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2A22" w14:textId="77777777" w:rsidR="00FF5321" w:rsidRDefault="00FF5321" w:rsidP="00FF5321">
      <w:pPr>
        <w:jc w:val="center"/>
        <w:rPr>
          <w:b/>
        </w:rPr>
      </w:pPr>
      <w:r>
        <w:rPr>
          <w:noProof/>
        </w:rPr>
        <w:drawing>
          <wp:inline distT="0" distB="0" distL="0" distR="0" wp14:anchorId="633F3DE2" wp14:editId="0C3602BD">
            <wp:extent cx="2820035" cy="1108710"/>
            <wp:effectExtent l="0" t="0" r="0" b="0"/>
            <wp:docPr id="2" name="Picture 1">
              <a:extLst xmlns:a="http://schemas.openxmlformats.org/drawingml/2006/main">
                <a:ext uri="{FF2B5EF4-FFF2-40B4-BE49-F238E27FC236}">
                  <a16:creationId xmlns:a16="http://schemas.microsoft.com/office/drawing/2014/main" id="{6C55C711-568E-414B-A65E-E1FB72F72F9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C55C711-568E-414B-A65E-E1FB72F72F98}"/>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0035" cy="1108710"/>
                    </a:xfrm>
                    <a:prstGeom prst="rect">
                      <a:avLst/>
                    </a:prstGeom>
                    <a:noFill/>
                    <a:ln w="9525">
                      <a:noFill/>
                      <a:miter lim="800000"/>
                      <a:headEnd/>
                      <a:tailEnd/>
                    </a:ln>
                  </pic:spPr>
                </pic:pic>
              </a:graphicData>
            </a:graphic>
          </wp:inline>
        </w:drawing>
      </w:r>
    </w:p>
    <w:p w14:paraId="7F3054A2" w14:textId="77777777" w:rsidR="007F4CC7" w:rsidRPr="00FF5321" w:rsidRDefault="004465CA">
      <w:pPr>
        <w:rPr>
          <w:b/>
        </w:rPr>
      </w:pPr>
      <w:r w:rsidRPr="00FF5321">
        <w:rPr>
          <w:b/>
        </w:rPr>
        <w:t>Guideline</w:t>
      </w:r>
      <w:r w:rsidR="00C07854" w:rsidRPr="00FF5321">
        <w:rPr>
          <w:b/>
        </w:rPr>
        <w:t xml:space="preserve"> for the issuing of a statement of results</w:t>
      </w:r>
    </w:p>
    <w:p w14:paraId="7C2BB579" w14:textId="77777777" w:rsidR="00C07854" w:rsidRDefault="00C07854">
      <w:r>
        <w:t xml:space="preserve">The different Occupational Qualifications registered on the NQF, and the OQSF framework requires that a learner who has </w:t>
      </w:r>
      <w:r w:rsidR="004465CA">
        <w:t>successfully</w:t>
      </w:r>
      <w:r>
        <w:t xml:space="preserve"> completed the internal assessment should be issued with a Statement of Results, by the provider to confirm that the internal assessment requirement of a specific qualificator has been met to allow the learner to continue with the External Integrated Summative Assessment.</w:t>
      </w:r>
    </w:p>
    <w:p w14:paraId="33DDCF14" w14:textId="77777777" w:rsidR="00C07854" w:rsidRDefault="00C07854">
      <w:r>
        <w:t>The QCTO regards the Statement of Results as a document that should include the detail of the internal assessment requirements for a specific qualification and should state the achievement of the learner in all components as stipulated in the particular qualification.</w:t>
      </w:r>
    </w:p>
    <w:p w14:paraId="5F5E104D" w14:textId="77777777" w:rsidR="00C07854" w:rsidRPr="00FF5321" w:rsidRDefault="00C07854">
      <w:pPr>
        <w:rPr>
          <w:b/>
        </w:rPr>
      </w:pPr>
      <w:r w:rsidRPr="00FF5321">
        <w:rPr>
          <w:b/>
        </w:rPr>
        <w:t>The Statement of Results should be issued considering the following guidelines:</w:t>
      </w:r>
    </w:p>
    <w:p w14:paraId="36A4323D" w14:textId="77777777" w:rsidR="00C07854" w:rsidRDefault="00C07854" w:rsidP="00C07854">
      <w:pPr>
        <w:pStyle w:val="ListParagraph"/>
        <w:numPr>
          <w:ilvl w:val="0"/>
          <w:numId w:val="1"/>
        </w:numPr>
      </w:pPr>
      <w:r>
        <w:t>The name should clearly be stated on the document “</w:t>
      </w:r>
      <w:r w:rsidRPr="00FF5321">
        <w:rPr>
          <w:b/>
        </w:rPr>
        <w:t>Statement of Results</w:t>
      </w:r>
      <w:r>
        <w:t>”</w:t>
      </w:r>
      <w:r w:rsidR="00167B54">
        <w:t>; u</w:t>
      </w:r>
      <w:r>
        <w:t>nder no circumstances may the SDP issue a certificate.  The certificate can only be issued by the QCTO.</w:t>
      </w:r>
    </w:p>
    <w:p w14:paraId="542826F3" w14:textId="77777777" w:rsidR="00C07854" w:rsidRDefault="00C07854" w:rsidP="00C07854">
      <w:pPr>
        <w:pStyle w:val="ListParagraph"/>
        <w:numPr>
          <w:ilvl w:val="0"/>
          <w:numId w:val="1"/>
        </w:numPr>
      </w:pPr>
      <w:r>
        <w:t>Official letterhead or statement of results template clearly indicating the name and contact details of the SDP</w:t>
      </w:r>
    </w:p>
    <w:p w14:paraId="236B1B7C" w14:textId="77777777" w:rsidR="00C07854" w:rsidRDefault="00C07854" w:rsidP="00C07854">
      <w:pPr>
        <w:pStyle w:val="ListParagraph"/>
        <w:numPr>
          <w:ilvl w:val="0"/>
          <w:numId w:val="1"/>
        </w:numPr>
      </w:pPr>
      <w:r>
        <w:t>The Name of the Qualification – as registered on the OQSF</w:t>
      </w:r>
    </w:p>
    <w:p w14:paraId="5F0A2A67" w14:textId="77777777" w:rsidR="00C07854" w:rsidRDefault="00C07854" w:rsidP="00C07854">
      <w:pPr>
        <w:pStyle w:val="ListParagraph"/>
        <w:numPr>
          <w:ilvl w:val="0"/>
          <w:numId w:val="1"/>
        </w:numPr>
      </w:pPr>
      <w:r>
        <w:t>The level of the qualification</w:t>
      </w:r>
    </w:p>
    <w:p w14:paraId="2409A0C3" w14:textId="77777777" w:rsidR="00C07854" w:rsidRDefault="00C07854" w:rsidP="00C07854">
      <w:pPr>
        <w:pStyle w:val="ListParagraph"/>
        <w:numPr>
          <w:ilvl w:val="0"/>
          <w:numId w:val="1"/>
        </w:numPr>
      </w:pPr>
      <w:r>
        <w:t>The Name and Surname of the learner</w:t>
      </w:r>
    </w:p>
    <w:p w14:paraId="20692F89" w14:textId="77777777" w:rsidR="00C07854" w:rsidRDefault="00C07854" w:rsidP="00C07854">
      <w:pPr>
        <w:pStyle w:val="ListParagraph"/>
        <w:numPr>
          <w:ilvl w:val="0"/>
          <w:numId w:val="1"/>
        </w:numPr>
      </w:pPr>
      <w:r>
        <w:t>The ID or Date of Birth</w:t>
      </w:r>
    </w:p>
    <w:p w14:paraId="7E515450" w14:textId="77777777" w:rsidR="00C07854" w:rsidRDefault="00C07854" w:rsidP="00C07854">
      <w:pPr>
        <w:pStyle w:val="ListParagraph"/>
        <w:numPr>
          <w:ilvl w:val="0"/>
          <w:numId w:val="1"/>
        </w:numPr>
      </w:pPr>
      <w:r>
        <w:t>The date assessed</w:t>
      </w:r>
    </w:p>
    <w:p w14:paraId="111C6E16" w14:textId="77777777" w:rsidR="00167B54" w:rsidRDefault="00167B54" w:rsidP="00C07854">
      <w:pPr>
        <w:pStyle w:val="ListParagraph"/>
        <w:numPr>
          <w:ilvl w:val="0"/>
          <w:numId w:val="1"/>
        </w:numPr>
      </w:pPr>
      <w:r>
        <w:t xml:space="preserve">Competency in the three </w:t>
      </w:r>
      <w:r w:rsidR="001A2195" w:rsidRPr="00FF5321">
        <w:rPr>
          <w:b/>
          <w:color w:val="000000" w:themeColor="text1"/>
        </w:rPr>
        <w:t>components</w:t>
      </w:r>
      <w:r>
        <w:t xml:space="preserve"> clearly indicated: Knowledge, Theory, Workplace</w:t>
      </w:r>
    </w:p>
    <w:p w14:paraId="0AB80090" w14:textId="77777777" w:rsidR="00C07854" w:rsidRDefault="00C07854" w:rsidP="00C07854">
      <w:pPr>
        <w:pStyle w:val="ListParagraph"/>
        <w:numPr>
          <w:ilvl w:val="0"/>
          <w:numId w:val="1"/>
        </w:numPr>
      </w:pPr>
      <w:r>
        <w:t>The name of the module</w:t>
      </w:r>
      <w:r w:rsidR="00167B54">
        <w:t xml:space="preserve">s under each type of </w:t>
      </w:r>
      <w:r>
        <w:t>field</w:t>
      </w:r>
      <w:r w:rsidR="00167B54">
        <w:t xml:space="preserve"> (K/T/W) </w:t>
      </w:r>
      <w:r>
        <w:t>tested</w:t>
      </w:r>
    </w:p>
    <w:p w14:paraId="4FFA3B20" w14:textId="77777777" w:rsidR="00C07854" w:rsidRDefault="00C07854" w:rsidP="00C07854">
      <w:pPr>
        <w:pStyle w:val="ListParagraph"/>
        <w:numPr>
          <w:ilvl w:val="0"/>
          <w:numId w:val="1"/>
        </w:numPr>
      </w:pPr>
      <w:r>
        <w:t>The achievement of each module – rating, % or description</w:t>
      </w:r>
    </w:p>
    <w:p w14:paraId="4DBB17E9" w14:textId="77777777" w:rsidR="00C07854" w:rsidRDefault="00C07854" w:rsidP="00C07854">
      <w:pPr>
        <w:pStyle w:val="ListParagraph"/>
        <w:numPr>
          <w:ilvl w:val="0"/>
          <w:numId w:val="1"/>
        </w:numPr>
      </w:pPr>
      <w:r>
        <w:t>The signature as delegated by the SDP</w:t>
      </w:r>
    </w:p>
    <w:p w14:paraId="1D9124F5" w14:textId="77777777" w:rsidR="00C07854" w:rsidRDefault="00C07854" w:rsidP="00C07854">
      <w:pPr>
        <w:pStyle w:val="ListParagraph"/>
        <w:numPr>
          <w:ilvl w:val="0"/>
          <w:numId w:val="1"/>
        </w:numPr>
      </w:pPr>
      <w:r>
        <w:t xml:space="preserve">The name of the AQP associated with the qualification </w:t>
      </w:r>
    </w:p>
    <w:p w14:paraId="64438047" w14:textId="77777777" w:rsidR="008B4CB6" w:rsidRPr="008B4CB6" w:rsidRDefault="00C07854" w:rsidP="008B4CB6">
      <w:pPr>
        <w:rPr>
          <w:b/>
          <w:i/>
          <w:sz w:val="20"/>
          <w:szCs w:val="20"/>
        </w:rPr>
      </w:pPr>
      <w:r>
        <w:t xml:space="preserve">The following wording should be printed on the document:  </w:t>
      </w:r>
      <w:r w:rsidR="008B4CB6" w:rsidRPr="008B4CB6">
        <w:rPr>
          <w:b/>
          <w:i/>
          <w:sz w:val="20"/>
          <w:szCs w:val="20"/>
        </w:rPr>
        <w:t xml:space="preserve">This Statement of Results is not an Occupational Certificate. </w:t>
      </w:r>
      <w:r w:rsidR="008B4CB6">
        <w:rPr>
          <w:b/>
          <w:i/>
          <w:sz w:val="20"/>
          <w:szCs w:val="20"/>
        </w:rPr>
        <w:t>T</w:t>
      </w:r>
      <w:r w:rsidR="008B4CB6" w:rsidRPr="008B4CB6">
        <w:rPr>
          <w:b/>
          <w:i/>
          <w:sz w:val="20"/>
          <w:szCs w:val="20"/>
        </w:rPr>
        <w:t xml:space="preserve">he learner has complied with the requirement of the practical, workplace and knowledge components of the qualification.  The Quality Council for Trades and Occupations may issue the Occupational Certificate </w:t>
      </w:r>
      <w:r w:rsidR="008B4CB6">
        <w:rPr>
          <w:b/>
          <w:i/>
          <w:sz w:val="20"/>
          <w:szCs w:val="20"/>
        </w:rPr>
        <w:t>after</w:t>
      </w:r>
      <w:r w:rsidR="008B4CB6" w:rsidRPr="008B4CB6">
        <w:rPr>
          <w:b/>
          <w:i/>
          <w:sz w:val="20"/>
          <w:szCs w:val="20"/>
        </w:rPr>
        <w:t xml:space="preserve"> the candidate has successfully completed the External Summative Assessment requirements.</w:t>
      </w:r>
    </w:p>
    <w:p w14:paraId="0C9D0341" w14:textId="77777777" w:rsidR="004465CA" w:rsidRDefault="004465CA" w:rsidP="00C07854"/>
    <w:p w14:paraId="7E9297D2" w14:textId="77777777" w:rsidR="004465CA" w:rsidRPr="00FF5321" w:rsidRDefault="004465CA" w:rsidP="00C07854">
      <w:pPr>
        <w:rPr>
          <w:b/>
        </w:rPr>
      </w:pPr>
      <w:r w:rsidRPr="00FF5321">
        <w:rPr>
          <w:b/>
        </w:rPr>
        <w:t>Below is an example of a Statement of Results</w:t>
      </w:r>
    </w:p>
    <w:p w14:paraId="58D750DE" w14:textId="77777777" w:rsidR="00FF5321" w:rsidRDefault="00FF5321" w:rsidP="00FF5321">
      <w:pPr>
        <w:spacing w:after="0" w:line="240" w:lineRule="auto"/>
        <w:rPr>
          <w:rFonts w:ascii="Arial" w:hAnsi="Arial" w:cs="Arial"/>
        </w:rPr>
      </w:pPr>
      <w:r>
        <w:rPr>
          <w:rFonts w:ascii="Arial" w:hAnsi="Arial" w:cs="Arial"/>
        </w:rPr>
        <w:lastRenderedPageBreak/>
        <w:t>&lt;Insert Letter Head of the SDP&gt;</w:t>
      </w:r>
    </w:p>
    <w:p w14:paraId="57463EF8" w14:textId="77777777" w:rsidR="00FF5321" w:rsidRDefault="00FF5321" w:rsidP="00FF5321">
      <w:pPr>
        <w:spacing w:after="0" w:line="240" w:lineRule="auto"/>
        <w:rPr>
          <w:rFonts w:ascii="Arial" w:hAnsi="Arial" w:cs="Arial"/>
        </w:rPr>
      </w:pPr>
      <w:r>
        <w:rPr>
          <w:rFonts w:ascii="Arial" w:hAnsi="Arial" w:cs="Arial"/>
        </w:rPr>
        <w:t>&lt;Insert Address of the SDP&gt;</w:t>
      </w:r>
    </w:p>
    <w:p w14:paraId="3CEAA6A1" w14:textId="77777777" w:rsidR="00FF5321" w:rsidRDefault="00FF5321" w:rsidP="00FF5321">
      <w:pPr>
        <w:spacing w:after="0" w:line="240" w:lineRule="auto"/>
        <w:rPr>
          <w:rFonts w:ascii="Arial" w:hAnsi="Arial" w:cs="Arial"/>
        </w:rPr>
      </w:pPr>
    </w:p>
    <w:p w14:paraId="110755F8" w14:textId="77777777" w:rsidR="00FF5321" w:rsidRPr="001575DB" w:rsidRDefault="00FF5321" w:rsidP="00FF5321">
      <w:pPr>
        <w:spacing w:after="0" w:line="240" w:lineRule="auto"/>
        <w:rPr>
          <w:rFonts w:ascii="Arial Narrow" w:hAnsi="Arial Narrow" w:cs="Arial"/>
        </w:rPr>
      </w:pPr>
    </w:p>
    <w:p w14:paraId="6179B8A6" w14:textId="77777777" w:rsidR="00FF5321" w:rsidRPr="001575DB" w:rsidRDefault="00FF5321" w:rsidP="00FF5321">
      <w:pPr>
        <w:spacing w:after="0" w:line="240" w:lineRule="auto"/>
        <w:jc w:val="center"/>
        <w:rPr>
          <w:rFonts w:ascii="Arial Narrow" w:hAnsi="Arial Narrow" w:cs="Arial"/>
          <w:b/>
        </w:rPr>
      </w:pPr>
      <w:r w:rsidRPr="001575DB">
        <w:rPr>
          <w:rFonts w:ascii="Arial Narrow" w:hAnsi="Arial Narrow" w:cs="Arial"/>
          <w:b/>
        </w:rPr>
        <w:t>STATEMENT OF RESULTS</w:t>
      </w:r>
    </w:p>
    <w:p w14:paraId="15ADA2EE" w14:textId="77777777" w:rsidR="00FF5321" w:rsidRPr="001575DB" w:rsidRDefault="00FF5321" w:rsidP="00FF5321">
      <w:pPr>
        <w:spacing w:after="0" w:line="240" w:lineRule="auto"/>
        <w:jc w:val="center"/>
        <w:rPr>
          <w:rFonts w:ascii="Arial Narrow" w:hAnsi="Arial Narrow" w:cs="Arial"/>
        </w:rPr>
      </w:pPr>
    </w:p>
    <w:p w14:paraId="41504A25" w14:textId="77777777" w:rsidR="00FF5321" w:rsidRPr="001575DB" w:rsidRDefault="00FF5321" w:rsidP="00FF5321">
      <w:pPr>
        <w:spacing w:after="0" w:line="240" w:lineRule="auto"/>
        <w:jc w:val="center"/>
        <w:rPr>
          <w:rFonts w:ascii="Arial Narrow" w:hAnsi="Arial Narrow" w:cs="Arial"/>
          <w:b/>
        </w:rPr>
      </w:pPr>
      <w:r w:rsidRPr="001575DB">
        <w:rPr>
          <w:rFonts w:ascii="Arial Narrow" w:hAnsi="Arial Narrow" w:cs="Arial"/>
          <w:b/>
        </w:rPr>
        <w:t xml:space="preserve">Occupational Certificate: </w:t>
      </w:r>
      <w:r>
        <w:rPr>
          <w:rFonts w:ascii="Arial Narrow" w:hAnsi="Arial Narrow" w:cs="Arial"/>
          <w:b/>
        </w:rPr>
        <w:t>Safety Health &amp; Quality Practitioner</w:t>
      </w:r>
    </w:p>
    <w:p w14:paraId="4039446F" w14:textId="77777777" w:rsidR="00FF5321" w:rsidRDefault="00FF5321" w:rsidP="00FF5321">
      <w:pPr>
        <w:spacing w:after="0" w:line="240" w:lineRule="auto"/>
        <w:jc w:val="center"/>
        <w:rPr>
          <w:rFonts w:ascii="Arial" w:hAnsi="Arial" w:cs="Arial"/>
        </w:rPr>
      </w:pPr>
      <w:r>
        <w:rPr>
          <w:rFonts w:ascii="Arial Narrow" w:hAnsi="Arial Narrow" w:cs="Arial"/>
          <w:b/>
        </w:rPr>
        <w:t>SAQA ID: 99714, Credits: 256, NQF Level 5</w:t>
      </w:r>
    </w:p>
    <w:p w14:paraId="70032BBD" w14:textId="77777777" w:rsidR="00FF5321" w:rsidRDefault="00FF5321" w:rsidP="00FF5321">
      <w:pPr>
        <w:spacing w:after="0" w:line="240" w:lineRule="auto"/>
        <w:jc w:val="center"/>
        <w:rPr>
          <w:rFonts w:ascii="Arial" w:hAnsi="Arial" w:cs="Arial"/>
        </w:rPr>
      </w:pPr>
    </w:p>
    <w:p w14:paraId="44B1F48F" w14:textId="77777777" w:rsidR="00FF5321" w:rsidRDefault="00FF5321" w:rsidP="00FF5321">
      <w:pPr>
        <w:spacing w:after="0" w:line="240" w:lineRule="auto"/>
        <w:jc w:val="center"/>
        <w:rPr>
          <w:rFonts w:ascii="Arial" w:hAnsi="Arial" w:cs="Arial"/>
        </w:rPr>
      </w:pPr>
    </w:p>
    <w:p w14:paraId="79FFF85F" w14:textId="77777777" w:rsidR="00FF5321" w:rsidRDefault="00FF5321" w:rsidP="00FF5321">
      <w:pPr>
        <w:spacing w:after="0" w:line="240" w:lineRule="auto"/>
        <w:jc w:val="center"/>
        <w:rPr>
          <w:rFonts w:ascii="Arial" w:hAnsi="Arial" w:cs="Arial"/>
        </w:rPr>
      </w:pPr>
      <w:r>
        <w:rPr>
          <w:rFonts w:ascii="Arial" w:hAnsi="Arial" w:cs="Arial"/>
        </w:rPr>
        <w:t xml:space="preserve">For </w:t>
      </w:r>
    </w:p>
    <w:p w14:paraId="6BE86053" w14:textId="77777777" w:rsidR="00FF5321" w:rsidRDefault="00FF5321" w:rsidP="00FF5321">
      <w:pPr>
        <w:spacing w:after="0" w:line="240" w:lineRule="auto"/>
        <w:jc w:val="center"/>
        <w:rPr>
          <w:rFonts w:ascii="Arial" w:hAnsi="Arial" w:cs="Arial"/>
        </w:rPr>
      </w:pPr>
    </w:p>
    <w:p w14:paraId="4CC44E42" w14:textId="77777777" w:rsidR="00FF5321" w:rsidRPr="008B2FFA" w:rsidRDefault="00FF5321" w:rsidP="00FF5321">
      <w:pPr>
        <w:spacing w:after="0" w:line="240" w:lineRule="auto"/>
        <w:jc w:val="center"/>
        <w:rPr>
          <w:rFonts w:ascii="Arial" w:hAnsi="Arial" w:cs="Arial"/>
          <w:color w:val="0070C0"/>
        </w:rPr>
      </w:pPr>
      <w:r>
        <w:rPr>
          <w:rFonts w:ascii="Arial" w:hAnsi="Arial" w:cs="Arial"/>
          <w:color w:val="0070C0"/>
        </w:rPr>
        <w:t>&lt;</w:t>
      </w:r>
      <w:r w:rsidRPr="008B2FFA">
        <w:rPr>
          <w:rFonts w:ascii="Arial" w:hAnsi="Arial" w:cs="Arial"/>
          <w:color w:val="0070C0"/>
        </w:rPr>
        <w:t>Full names of Learner (as per ID)</w:t>
      </w:r>
      <w:r>
        <w:rPr>
          <w:rFonts w:ascii="Arial" w:hAnsi="Arial" w:cs="Arial"/>
          <w:color w:val="0070C0"/>
        </w:rPr>
        <w:t>&gt;</w:t>
      </w:r>
    </w:p>
    <w:p w14:paraId="21FB086E" w14:textId="77777777" w:rsidR="00FF5321" w:rsidRPr="008B2FFA" w:rsidRDefault="00FF5321" w:rsidP="00FF5321">
      <w:pPr>
        <w:tabs>
          <w:tab w:val="left" w:leader="underscore" w:pos="3402"/>
        </w:tabs>
        <w:spacing w:after="0" w:line="240" w:lineRule="auto"/>
        <w:jc w:val="center"/>
        <w:rPr>
          <w:rFonts w:ascii="Arial" w:hAnsi="Arial" w:cs="Arial"/>
          <w:color w:val="0070C0"/>
        </w:rPr>
      </w:pPr>
      <w:r w:rsidRPr="008B2FFA">
        <w:rPr>
          <w:rFonts w:ascii="Arial" w:hAnsi="Arial" w:cs="Arial"/>
          <w:color w:val="0070C0"/>
        </w:rPr>
        <w:t xml:space="preserve"> </w:t>
      </w:r>
      <w:r>
        <w:rPr>
          <w:rFonts w:ascii="Arial" w:hAnsi="Arial" w:cs="Arial"/>
          <w:color w:val="0070C0"/>
        </w:rPr>
        <w:t>&lt;</w:t>
      </w:r>
      <w:r w:rsidRPr="008B2FFA">
        <w:rPr>
          <w:rFonts w:ascii="Arial" w:hAnsi="Arial" w:cs="Arial"/>
          <w:color w:val="0070C0"/>
        </w:rPr>
        <w:t>ID Number</w:t>
      </w:r>
      <w:proofErr w:type="gramStart"/>
      <w:r w:rsidRPr="008B2FFA">
        <w:rPr>
          <w:rFonts w:ascii="Arial" w:hAnsi="Arial" w:cs="Arial"/>
          <w:color w:val="0070C0"/>
        </w:rPr>
        <w:t xml:space="preserve"> :</w:t>
      </w:r>
      <w:r w:rsidRPr="008B2FFA">
        <w:rPr>
          <w:rFonts w:ascii="Arial" w:hAnsi="Arial" w:cs="Arial"/>
          <w:color w:val="0070C0"/>
          <w:u w:val="single"/>
        </w:rPr>
        <w:t>…</w:t>
      </w:r>
      <w:proofErr w:type="gramEnd"/>
      <w:r w:rsidRPr="008B2FFA">
        <w:rPr>
          <w:rFonts w:ascii="Arial" w:hAnsi="Arial" w:cs="Arial"/>
          <w:color w:val="0070C0"/>
          <w:u w:val="single"/>
        </w:rPr>
        <w:t>………………………</w:t>
      </w:r>
      <w:r>
        <w:rPr>
          <w:rFonts w:ascii="Arial" w:hAnsi="Arial" w:cs="Arial"/>
          <w:color w:val="0070C0"/>
          <w:u w:val="single"/>
        </w:rPr>
        <w:t>&gt;</w:t>
      </w:r>
    </w:p>
    <w:p w14:paraId="367F1E42" w14:textId="77777777" w:rsidR="00FF5321" w:rsidRDefault="00FF5321" w:rsidP="00FF5321">
      <w:pPr>
        <w:spacing w:after="0" w:line="240" w:lineRule="auto"/>
        <w:jc w:val="center"/>
        <w:rPr>
          <w:rFonts w:ascii="Arial" w:hAnsi="Arial" w:cs="Arial"/>
        </w:rPr>
      </w:pPr>
    </w:p>
    <w:tbl>
      <w:tblPr>
        <w:tblStyle w:val="TableGrid"/>
        <w:tblW w:w="10065" w:type="dxa"/>
        <w:tblInd w:w="-318" w:type="dxa"/>
        <w:tblLayout w:type="fixed"/>
        <w:tblLook w:val="04A0" w:firstRow="1" w:lastRow="0" w:firstColumn="1" w:lastColumn="0" w:noHBand="0" w:noVBand="1"/>
      </w:tblPr>
      <w:tblGrid>
        <w:gridCol w:w="1844"/>
        <w:gridCol w:w="5528"/>
        <w:gridCol w:w="709"/>
        <w:gridCol w:w="283"/>
        <w:gridCol w:w="284"/>
        <w:gridCol w:w="567"/>
        <w:gridCol w:w="850"/>
      </w:tblGrid>
      <w:tr w:rsidR="00FF5321" w14:paraId="538347DC" w14:textId="77777777" w:rsidTr="002D3A16">
        <w:tc>
          <w:tcPr>
            <w:tcW w:w="10065" w:type="dxa"/>
            <w:gridSpan w:val="7"/>
            <w:shd w:val="clear" w:color="auto" w:fill="D9D9D9" w:themeFill="background1" w:themeFillShade="D9"/>
          </w:tcPr>
          <w:p w14:paraId="45B88997" w14:textId="77777777" w:rsidR="00FF5321" w:rsidRPr="00684761" w:rsidRDefault="00FF5321" w:rsidP="002D3A16">
            <w:pPr>
              <w:jc w:val="center"/>
              <w:rPr>
                <w:rFonts w:ascii="Arial" w:hAnsi="Arial" w:cs="Arial"/>
                <w:b/>
              </w:rPr>
            </w:pPr>
            <w:r w:rsidRPr="00684761">
              <w:rPr>
                <w:rFonts w:ascii="Arial" w:hAnsi="Arial" w:cs="Arial"/>
                <w:b/>
              </w:rPr>
              <w:t xml:space="preserve">Knowledge Modules </w:t>
            </w:r>
          </w:p>
        </w:tc>
      </w:tr>
      <w:tr w:rsidR="00FF5321" w14:paraId="3DB7F561" w14:textId="77777777" w:rsidTr="002D3A16">
        <w:trPr>
          <w:trHeight w:val="756"/>
        </w:trPr>
        <w:tc>
          <w:tcPr>
            <w:tcW w:w="1844" w:type="dxa"/>
            <w:shd w:val="clear" w:color="auto" w:fill="E5B8B7" w:themeFill="accent2" w:themeFillTint="66"/>
          </w:tcPr>
          <w:p w14:paraId="6E68B33D" w14:textId="77777777" w:rsidR="00FF5321" w:rsidRPr="00684761" w:rsidRDefault="00FF5321" w:rsidP="002D3A16">
            <w:pPr>
              <w:rPr>
                <w:rFonts w:ascii="Arial" w:hAnsi="Arial" w:cs="Arial"/>
                <w:b/>
              </w:rPr>
            </w:pPr>
            <w:r w:rsidRPr="00684761">
              <w:rPr>
                <w:rFonts w:ascii="Arial" w:hAnsi="Arial" w:cs="Arial"/>
                <w:b/>
              </w:rPr>
              <w:t xml:space="preserve">Date </w:t>
            </w:r>
            <w:r>
              <w:rPr>
                <w:rFonts w:ascii="Arial" w:hAnsi="Arial" w:cs="Arial"/>
                <w:b/>
              </w:rPr>
              <w:t>%</w:t>
            </w:r>
            <w:r w:rsidRPr="00684761">
              <w:rPr>
                <w:rFonts w:ascii="Arial" w:hAnsi="Arial" w:cs="Arial"/>
                <w:b/>
              </w:rPr>
              <w:t>Assessment</w:t>
            </w:r>
          </w:p>
        </w:tc>
        <w:tc>
          <w:tcPr>
            <w:tcW w:w="5528" w:type="dxa"/>
          </w:tcPr>
          <w:p w14:paraId="41B10FB7" w14:textId="77777777" w:rsidR="00FF5321" w:rsidRPr="00684761" w:rsidRDefault="00FF5321" w:rsidP="002D3A16">
            <w:pPr>
              <w:jc w:val="center"/>
              <w:rPr>
                <w:rFonts w:ascii="Arial" w:hAnsi="Arial" w:cs="Arial"/>
                <w:b/>
              </w:rPr>
            </w:pPr>
            <w:r w:rsidRPr="00684761">
              <w:rPr>
                <w:rFonts w:ascii="Arial" w:hAnsi="Arial" w:cs="Arial"/>
                <w:b/>
              </w:rPr>
              <w:t>Name of Module:</w:t>
            </w:r>
          </w:p>
        </w:tc>
        <w:tc>
          <w:tcPr>
            <w:tcW w:w="992" w:type="dxa"/>
            <w:gridSpan w:val="2"/>
          </w:tcPr>
          <w:p w14:paraId="40B4B054" w14:textId="77777777" w:rsidR="00FF5321" w:rsidRPr="00684761" w:rsidRDefault="00FF5321" w:rsidP="002D3A16">
            <w:pPr>
              <w:rPr>
                <w:rFonts w:ascii="Arial" w:hAnsi="Arial" w:cs="Arial"/>
                <w:b/>
              </w:rPr>
            </w:pPr>
            <w:r w:rsidRPr="00684761">
              <w:rPr>
                <w:rFonts w:ascii="Arial" w:hAnsi="Arial" w:cs="Arial"/>
                <w:b/>
              </w:rPr>
              <w:t>Credits</w:t>
            </w:r>
          </w:p>
        </w:tc>
        <w:tc>
          <w:tcPr>
            <w:tcW w:w="1701" w:type="dxa"/>
            <w:gridSpan w:val="3"/>
          </w:tcPr>
          <w:p w14:paraId="6EDD5FFA" w14:textId="77777777" w:rsidR="00FF5321" w:rsidRPr="00684761" w:rsidRDefault="00FF5321" w:rsidP="002D3A16">
            <w:pPr>
              <w:rPr>
                <w:rFonts w:ascii="Arial" w:hAnsi="Arial" w:cs="Arial"/>
                <w:b/>
              </w:rPr>
            </w:pPr>
            <w:r w:rsidRPr="00684761">
              <w:rPr>
                <w:rFonts w:ascii="Arial" w:hAnsi="Arial" w:cs="Arial"/>
                <w:b/>
              </w:rPr>
              <w:t>Achievement</w:t>
            </w:r>
          </w:p>
        </w:tc>
      </w:tr>
      <w:tr w:rsidR="00FF5321" w14:paraId="103B77BB" w14:textId="77777777" w:rsidTr="002D3A16">
        <w:tc>
          <w:tcPr>
            <w:tcW w:w="1844" w:type="dxa"/>
            <w:shd w:val="clear" w:color="auto" w:fill="E5B8B7" w:themeFill="accent2" w:themeFillTint="66"/>
          </w:tcPr>
          <w:p w14:paraId="554D51F2" w14:textId="77777777" w:rsidR="00FF5321" w:rsidRDefault="00FF5321" w:rsidP="002D3A16">
            <w:pPr>
              <w:rPr>
                <w:rFonts w:ascii="Arial" w:hAnsi="Arial" w:cs="Arial"/>
              </w:rPr>
            </w:pPr>
          </w:p>
        </w:tc>
        <w:tc>
          <w:tcPr>
            <w:tcW w:w="5528" w:type="dxa"/>
          </w:tcPr>
          <w:p w14:paraId="124D843D"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Fundamentals of Occupational Health and Safety</w:t>
            </w:r>
          </w:p>
        </w:tc>
        <w:tc>
          <w:tcPr>
            <w:tcW w:w="992" w:type="dxa"/>
            <w:gridSpan w:val="2"/>
          </w:tcPr>
          <w:p w14:paraId="42D6CB09" w14:textId="77777777" w:rsidR="00FF5321" w:rsidRPr="00E3652E" w:rsidRDefault="00FF5321" w:rsidP="002D3A16">
            <w:pPr>
              <w:rPr>
                <w:rFonts w:ascii="Arial" w:hAnsi="Arial" w:cs="Arial"/>
                <w:sz w:val="20"/>
                <w:szCs w:val="20"/>
              </w:rPr>
            </w:pPr>
            <w:r w:rsidRPr="00E3652E">
              <w:rPr>
                <w:rFonts w:ascii="Arial" w:hAnsi="Arial" w:cs="Arial"/>
                <w:sz w:val="20"/>
                <w:szCs w:val="20"/>
              </w:rPr>
              <w:t>09</w:t>
            </w:r>
          </w:p>
        </w:tc>
        <w:tc>
          <w:tcPr>
            <w:tcW w:w="1701" w:type="dxa"/>
            <w:gridSpan w:val="3"/>
          </w:tcPr>
          <w:p w14:paraId="4537FEEC" w14:textId="77777777" w:rsidR="00FF5321" w:rsidRDefault="00FF5321" w:rsidP="002D3A16">
            <w:pPr>
              <w:rPr>
                <w:rFonts w:ascii="Arial" w:hAnsi="Arial" w:cs="Arial"/>
              </w:rPr>
            </w:pPr>
          </w:p>
        </w:tc>
      </w:tr>
      <w:tr w:rsidR="00FF5321" w14:paraId="326E8722" w14:textId="77777777" w:rsidTr="002D3A16">
        <w:tc>
          <w:tcPr>
            <w:tcW w:w="1844" w:type="dxa"/>
            <w:shd w:val="clear" w:color="auto" w:fill="E5B8B7" w:themeFill="accent2" w:themeFillTint="66"/>
          </w:tcPr>
          <w:p w14:paraId="546D0C29" w14:textId="77777777" w:rsidR="00FF5321" w:rsidRDefault="00FF5321" w:rsidP="002D3A16">
            <w:pPr>
              <w:rPr>
                <w:rFonts w:ascii="Arial" w:hAnsi="Arial" w:cs="Arial"/>
              </w:rPr>
            </w:pPr>
          </w:p>
        </w:tc>
        <w:tc>
          <w:tcPr>
            <w:tcW w:w="5528" w:type="dxa"/>
          </w:tcPr>
          <w:p w14:paraId="767868D1"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Fundamentals of Communication</w:t>
            </w:r>
          </w:p>
        </w:tc>
        <w:tc>
          <w:tcPr>
            <w:tcW w:w="992" w:type="dxa"/>
            <w:gridSpan w:val="2"/>
          </w:tcPr>
          <w:p w14:paraId="045A17A9" w14:textId="77777777" w:rsidR="00FF5321" w:rsidRPr="00E3652E" w:rsidRDefault="00FF5321" w:rsidP="002D3A16">
            <w:pPr>
              <w:rPr>
                <w:rFonts w:ascii="Arial" w:hAnsi="Arial" w:cs="Arial"/>
                <w:sz w:val="20"/>
                <w:szCs w:val="20"/>
              </w:rPr>
            </w:pPr>
            <w:r w:rsidRPr="00E3652E">
              <w:rPr>
                <w:rFonts w:ascii="Arial" w:hAnsi="Arial" w:cs="Arial"/>
                <w:sz w:val="20"/>
                <w:szCs w:val="20"/>
              </w:rPr>
              <w:t>06</w:t>
            </w:r>
          </w:p>
        </w:tc>
        <w:tc>
          <w:tcPr>
            <w:tcW w:w="1701" w:type="dxa"/>
            <w:gridSpan w:val="3"/>
          </w:tcPr>
          <w:p w14:paraId="0F4A5A15" w14:textId="77777777" w:rsidR="00FF5321" w:rsidRDefault="00FF5321" w:rsidP="002D3A16">
            <w:pPr>
              <w:rPr>
                <w:rFonts w:ascii="Arial" w:hAnsi="Arial" w:cs="Arial"/>
              </w:rPr>
            </w:pPr>
          </w:p>
        </w:tc>
      </w:tr>
      <w:tr w:rsidR="00FF5321" w14:paraId="2608B71C" w14:textId="77777777" w:rsidTr="002D3A16">
        <w:tc>
          <w:tcPr>
            <w:tcW w:w="1844" w:type="dxa"/>
            <w:shd w:val="clear" w:color="auto" w:fill="E5B8B7" w:themeFill="accent2" w:themeFillTint="66"/>
          </w:tcPr>
          <w:p w14:paraId="55430355" w14:textId="77777777" w:rsidR="00FF5321" w:rsidRDefault="00FF5321" w:rsidP="002D3A16">
            <w:pPr>
              <w:rPr>
                <w:rFonts w:ascii="Arial" w:hAnsi="Arial" w:cs="Arial"/>
              </w:rPr>
            </w:pPr>
          </w:p>
        </w:tc>
        <w:tc>
          <w:tcPr>
            <w:tcW w:w="5528" w:type="dxa"/>
          </w:tcPr>
          <w:p w14:paraId="06E3C7DF"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Occupational Health and Safety applications</w:t>
            </w:r>
          </w:p>
        </w:tc>
        <w:tc>
          <w:tcPr>
            <w:tcW w:w="992" w:type="dxa"/>
            <w:gridSpan w:val="2"/>
          </w:tcPr>
          <w:p w14:paraId="6B777061" w14:textId="77777777" w:rsidR="00FF5321" w:rsidRPr="00E3652E" w:rsidRDefault="00FF5321" w:rsidP="002D3A16">
            <w:pPr>
              <w:rPr>
                <w:rFonts w:ascii="Arial" w:hAnsi="Arial" w:cs="Arial"/>
                <w:sz w:val="20"/>
                <w:szCs w:val="20"/>
              </w:rPr>
            </w:pPr>
            <w:r w:rsidRPr="00E3652E">
              <w:rPr>
                <w:rFonts w:ascii="Arial" w:hAnsi="Arial" w:cs="Arial"/>
                <w:sz w:val="20"/>
                <w:szCs w:val="20"/>
              </w:rPr>
              <w:t>17</w:t>
            </w:r>
          </w:p>
        </w:tc>
        <w:tc>
          <w:tcPr>
            <w:tcW w:w="1701" w:type="dxa"/>
            <w:gridSpan w:val="3"/>
          </w:tcPr>
          <w:p w14:paraId="601F262F" w14:textId="77777777" w:rsidR="00FF5321" w:rsidRDefault="00FF5321" w:rsidP="002D3A16">
            <w:pPr>
              <w:rPr>
                <w:rFonts w:ascii="Arial" w:hAnsi="Arial" w:cs="Arial"/>
              </w:rPr>
            </w:pPr>
          </w:p>
        </w:tc>
      </w:tr>
      <w:tr w:rsidR="00FF5321" w14:paraId="52381266" w14:textId="77777777" w:rsidTr="002D3A16">
        <w:tc>
          <w:tcPr>
            <w:tcW w:w="1844" w:type="dxa"/>
            <w:shd w:val="clear" w:color="auto" w:fill="E5B8B7" w:themeFill="accent2" w:themeFillTint="66"/>
          </w:tcPr>
          <w:p w14:paraId="37658570" w14:textId="77777777" w:rsidR="00FF5321" w:rsidRDefault="00FF5321" w:rsidP="002D3A16">
            <w:pPr>
              <w:rPr>
                <w:rFonts w:ascii="Arial" w:hAnsi="Arial" w:cs="Arial"/>
              </w:rPr>
            </w:pPr>
          </w:p>
        </w:tc>
        <w:tc>
          <w:tcPr>
            <w:tcW w:w="5528" w:type="dxa"/>
          </w:tcPr>
          <w:p w14:paraId="4CBCF27A"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Occupational Health and Safety Management</w:t>
            </w:r>
          </w:p>
        </w:tc>
        <w:tc>
          <w:tcPr>
            <w:tcW w:w="992" w:type="dxa"/>
            <w:gridSpan w:val="2"/>
          </w:tcPr>
          <w:p w14:paraId="07AF1587" w14:textId="77777777" w:rsidR="00FF5321" w:rsidRPr="00E3652E" w:rsidRDefault="00FF5321" w:rsidP="002D3A16">
            <w:pPr>
              <w:rPr>
                <w:rFonts w:ascii="Arial" w:hAnsi="Arial" w:cs="Arial"/>
                <w:sz w:val="20"/>
                <w:szCs w:val="20"/>
              </w:rPr>
            </w:pPr>
            <w:r w:rsidRPr="00E3652E">
              <w:rPr>
                <w:rFonts w:ascii="Arial" w:hAnsi="Arial" w:cs="Arial"/>
                <w:sz w:val="20"/>
                <w:szCs w:val="20"/>
              </w:rPr>
              <w:t>38</w:t>
            </w:r>
          </w:p>
        </w:tc>
        <w:tc>
          <w:tcPr>
            <w:tcW w:w="1701" w:type="dxa"/>
            <w:gridSpan w:val="3"/>
          </w:tcPr>
          <w:p w14:paraId="62D9A266" w14:textId="77777777" w:rsidR="00FF5321" w:rsidRDefault="00FF5321" w:rsidP="002D3A16">
            <w:pPr>
              <w:rPr>
                <w:rFonts w:ascii="Arial" w:hAnsi="Arial" w:cs="Arial"/>
              </w:rPr>
            </w:pPr>
          </w:p>
        </w:tc>
      </w:tr>
      <w:tr w:rsidR="00FF5321" w14:paraId="4C345A29" w14:textId="77777777" w:rsidTr="002D3A16">
        <w:tc>
          <w:tcPr>
            <w:tcW w:w="1844" w:type="dxa"/>
            <w:shd w:val="clear" w:color="auto" w:fill="E5B8B7" w:themeFill="accent2" w:themeFillTint="66"/>
          </w:tcPr>
          <w:p w14:paraId="4C26A9BF" w14:textId="77777777" w:rsidR="00FF5321" w:rsidRDefault="00FF5321" w:rsidP="002D3A16">
            <w:pPr>
              <w:rPr>
                <w:rFonts w:ascii="Arial" w:hAnsi="Arial" w:cs="Arial"/>
              </w:rPr>
            </w:pPr>
          </w:p>
        </w:tc>
        <w:tc>
          <w:tcPr>
            <w:tcW w:w="5528" w:type="dxa"/>
          </w:tcPr>
          <w:p w14:paraId="024AE44D" w14:textId="77777777" w:rsidR="00FF5321" w:rsidRPr="00E3652E" w:rsidRDefault="00FF5321" w:rsidP="002D3A16">
            <w:pPr>
              <w:rPr>
                <w:rFonts w:ascii="Arial" w:hAnsi="Arial" w:cs="Arial"/>
                <w:color w:val="000000"/>
                <w:sz w:val="20"/>
                <w:szCs w:val="20"/>
              </w:rPr>
            </w:pPr>
            <w:r w:rsidRPr="00E3652E">
              <w:rPr>
                <w:rFonts w:ascii="Arial" w:hAnsi="Arial" w:cs="Arial"/>
                <w:color w:val="000000"/>
                <w:sz w:val="20"/>
                <w:szCs w:val="20"/>
              </w:rPr>
              <w:t>Operations Management and Supervision</w:t>
            </w:r>
          </w:p>
        </w:tc>
        <w:tc>
          <w:tcPr>
            <w:tcW w:w="992" w:type="dxa"/>
            <w:gridSpan w:val="2"/>
          </w:tcPr>
          <w:p w14:paraId="0E24FE45" w14:textId="77777777" w:rsidR="00FF5321" w:rsidRPr="00E3652E" w:rsidRDefault="00FF5321" w:rsidP="002D3A16">
            <w:pPr>
              <w:rPr>
                <w:rFonts w:ascii="Arial" w:hAnsi="Arial" w:cs="Arial"/>
                <w:sz w:val="20"/>
                <w:szCs w:val="20"/>
              </w:rPr>
            </w:pPr>
            <w:r w:rsidRPr="00E3652E">
              <w:rPr>
                <w:rFonts w:ascii="Arial" w:hAnsi="Arial" w:cs="Arial"/>
                <w:sz w:val="20"/>
                <w:szCs w:val="20"/>
              </w:rPr>
              <w:t>06</w:t>
            </w:r>
          </w:p>
        </w:tc>
        <w:tc>
          <w:tcPr>
            <w:tcW w:w="1701" w:type="dxa"/>
            <w:gridSpan w:val="3"/>
          </w:tcPr>
          <w:p w14:paraId="3C3B5B8F" w14:textId="77777777" w:rsidR="00FF5321" w:rsidRDefault="00FF5321" w:rsidP="002D3A16">
            <w:pPr>
              <w:rPr>
                <w:rFonts w:ascii="Arial" w:hAnsi="Arial" w:cs="Arial"/>
              </w:rPr>
            </w:pPr>
          </w:p>
        </w:tc>
      </w:tr>
      <w:tr w:rsidR="00FF5321" w14:paraId="4BE8D6AB" w14:textId="77777777" w:rsidTr="002D3A16">
        <w:tc>
          <w:tcPr>
            <w:tcW w:w="10065" w:type="dxa"/>
            <w:gridSpan w:val="7"/>
          </w:tcPr>
          <w:p w14:paraId="0F73AF3D" w14:textId="77777777" w:rsidR="00FF5321" w:rsidRDefault="00FF5321" w:rsidP="002D3A16">
            <w:pPr>
              <w:rPr>
                <w:rFonts w:ascii="Arial" w:hAnsi="Arial" w:cs="Arial"/>
              </w:rPr>
            </w:pPr>
          </w:p>
          <w:p w14:paraId="6416708E" w14:textId="77777777" w:rsidR="00FF5321" w:rsidRDefault="00FF5321" w:rsidP="002D3A16">
            <w:pPr>
              <w:rPr>
                <w:rFonts w:ascii="Arial" w:hAnsi="Arial" w:cs="Arial"/>
              </w:rPr>
            </w:pPr>
          </w:p>
        </w:tc>
      </w:tr>
      <w:tr w:rsidR="00FF5321" w14:paraId="5AD268CD" w14:textId="77777777" w:rsidTr="002D3A16">
        <w:tc>
          <w:tcPr>
            <w:tcW w:w="10065" w:type="dxa"/>
            <w:gridSpan w:val="7"/>
            <w:shd w:val="clear" w:color="auto" w:fill="D9D9D9" w:themeFill="background1" w:themeFillShade="D9"/>
          </w:tcPr>
          <w:p w14:paraId="3E804B38" w14:textId="77777777" w:rsidR="00FF5321" w:rsidRPr="00684761" w:rsidRDefault="00FF5321" w:rsidP="002D3A16">
            <w:pPr>
              <w:jc w:val="center"/>
              <w:rPr>
                <w:rFonts w:ascii="Arial" w:hAnsi="Arial" w:cs="Arial"/>
                <w:b/>
              </w:rPr>
            </w:pPr>
            <w:r w:rsidRPr="00684761">
              <w:rPr>
                <w:rFonts w:ascii="Arial" w:hAnsi="Arial" w:cs="Arial"/>
                <w:b/>
              </w:rPr>
              <w:t>Practical Skills Modules</w:t>
            </w:r>
          </w:p>
        </w:tc>
      </w:tr>
      <w:tr w:rsidR="00FF5321" w14:paraId="1E73470B" w14:textId="77777777" w:rsidTr="002D3A16">
        <w:tc>
          <w:tcPr>
            <w:tcW w:w="1844" w:type="dxa"/>
            <w:shd w:val="clear" w:color="auto" w:fill="E5B8B7" w:themeFill="accent2" w:themeFillTint="66"/>
          </w:tcPr>
          <w:p w14:paraId="550B68EC" w14:textId="77777777" w:rsidR="00FF5321" w:rsidRPr="00684761" w:rsidRDefault="00FF5321" w:rsidP="002D3A16">
            <w:pPr>
              <w:rPr>
                <w:rFonts w:ascii="Arial" w:hAnsi="Arial" w:cs="Arial"/>
                <w:b/>
              </w:rPr>
            </w:pPr>
            <w:r>
              <w:rPr>
                <w:rFonts w:ascii="Arial" w:hAnsi="Arial" w:cs="Arial"/>
                <w:b/>
              </w:rPr>
              <w:t>Date %</w:t>
            </w:r>
            <w:r w:rsidRPr="00684761">
              <w:rPr>
                <w:rFonts w:ascii="Arial" w:hAnsi="Arial" w:cs="Arial"/>
                <w:b/>
              </w:rPr>
              <w:t>Assessment</w:t>
            </w:r>
          </w:p>
        </w:tc>
        <w:tc>
          <w:tcPr>
            <w:tcW w:w="5528" w:type="dxa"/>
          </w:tcPr>
          <w:p w14:paraId="31C50784" w14:textId="77777777" w:rsidR="00FF5321" w:rsidRPr="00684761" w:rsidRDefault="00FF5321" w:rsidP="002D3A16">
            <w:pPr>
              <w:jc w:val="center"/>
              <w:rPr>
                <w:rFonts w:ascii="Arial" w:hAnsi="Arial" w:cs="Arial"/>
                <w:b/>
              </w:rPr>
            </w:pPr>
            <w:r w:rsidRPr="00684761">
              <w:rPr>
                <w:rFonts w:ascii="Arial" w:hAnsi="Arial" w:cs="Arial"/>
                <w:b/>
              </w:rPr>
              <w:t>Name of Module:</w:t>
            </w:r>
          </w:p>
        </w:tc>
        <w:tc>
          <w:tcPr>
            <w:tcW w:w="992" w:type="dxa"/>
            <w:gridSpan w:val="2"/>
          </w:tcPr>
          <w:p w14:paraId="6EBE2E5D" w14:textId="77777777" w:rsidR="00FF5321" w:rsidRPr="00684761" w:rsidRDefault="00FF5321" w:rsidP="002D3A16">
            <w:pPr>
              <w:rPr>
                <w:rFonts w:ascii="Arial" w:hAnsi="Arial" w:cs="Arial"/>
                <w:b/>
              </w:rPr>
            </w:pPr>
            <w:r w:rsidRPr="00684761">
              <w:rPr>
                <w:rFonts w:ascii="Arial" w:hAnsi="Arial" w:cs="Arial"/>
                <w:b/>
              </w:rPr>
              <w:t>Credits</w:t>
            </w:r>
          </w:p>
        </w:tc>
        <w:tc>
          <w:tcPr>
            <w:tcW w:w="1701" w:type="dxa"/>
            <w:gridSpan w:val="3"/>
          </w:tcPr>
          <w:p w14:paraId="110596B5" w14:textId="77777777" w:rsidR="00FF5321" w:rsidRPr="00684761" w:rsidRDefault="00FF5321" w:rsidP="002D3A16">
            <w:pPr>
              <w:rPr>
                <w:rFonts w:ascii="Arial" w:hAnsi="Arial" w:cs="Arial"/>
                <w:b/>
              </w:rPr>
            </w:pPr>
            <w:r w:rsidRPr="00684761">
              <w:rPr>
                <w:rFonts w:ascii="Arial" w:hAnsi="Arial" w:cs="Arial"/>
                <w:b/>
              </w:rPr>
              <w:t>Achievement</w:t>
            </w:r>
          </w:p>
        </w:tc>
      </w:tr>
      <w:tr w:rsidR="00FF5321" w14:paraId="788BF16C" w14:textId="77777777" w:rsidTr="002D3A16">
        <w:tc>
          <w:tcPr>
            <w:tcW w:w="1844" w:type="dxa"/>
            <w:shd w:val="clear" w:color="auto" w:fill="E5B8B7" w:themeFill="accent2" w:themeFillTint="66"/>
          </w:tcPr>
          <w:p w14:paraId="477927B2" w14:textId="77777777" w:rsidR="00FF5321" w:rsidRDefault="00FF5321" w:rsidP="002D3A16">
            <w:pPr>
              <w:rPr>
                <w:rFonts w:ascii="Arial" w:hAnsi="Arial" w:cs="Arial"/>
              </w:rPr>
            </w:pPr>
          </w:p>
        </w:tc>
        <w:tc>
          <w:tcPr>
            <w:tcW w:w="5528" w:type="dxa"/>
          </w:tcPr>
          <w:p w14:paraId="0DF4A212"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Represent the needs of employees with regard to Occupational Health and Safety matters</w:t>
            </w:r>
          </w:p>
        </w:tc>
        <w:tc>
          <w:tcPr>
            <w:tcW w:w="992" w:type="dxa"/>
            <w:gridSpan w:val="2"/>
          </w:tcPr>
          <w:p w14:paraId="7CFA4E2C" w14:textId="77777777" w:rsidR="00FF5321" w:rsidRPr="00E3652E" w:rsidRDefault="00FF5321" w:rsidP="002D3A16">
            <w:pPr>
              <w:rPr>
                <w:rFonts w:ascii="Arial" w:hAnsi="Arial" w:cs="Arial"/>
                <w:sz w:val="20"/>
                <w:szCs w:val="20"/>
              </w:rPr>
            </w:pPr>
            <w:r w:rsidRPr="00E3652E">
              <w:rPr>
                <w:rFonts w:ascii="Arial" w:hAnsi="Arial" w:cs="Arial"/>
                <w:sz w:val="20"/>
                <w:szCs w:val="20"/>
              </w:rPr>
              <w:t>08</w:t>
            </w:r>
          </w:p>
        </w:tc>
        <w:tc>
          <w:tcPr>
            <w:tcW w:w="1701" w:type="dxa"/>
            <w:gridSpan w:val="3"/>
          </w:tcPr>
          <w:p w14:paraId="2995F2AF" w14:textId="77777777" w:rsidR="00FF5321" w:rsidRDefault="00FF5321" w:rsidP="002D3A16">
            <w:pPr>
              <w:rPr>
                <w:rFonts w:ascii="Arial" w:hAnsi="Arial" w:cs="Arial"/>
              </w:rPr>
            </w:pPr>
          </w:p>
        </w:tc>
      </w:tr>
      <w:tr w:rsidR="00FF5321" w14:paraId="33CA3783" w14:textId="77777777" w:rsidTr="002D3A16">
        <w:tc>
          <w:tcPr>
            <w:tcW w:w="1844" w:type="dxa"/>
            <w:shd w:val="clear" w:color="auto" w:fill="E5B8B7" w:themeFill="accent2" w:themeFillTint="66"/>
          </w:tcPr>
          <w:p w14:paraId="2BB9B1E0" w14:textId="77777777" w:rsidR="00FF5321" w:rsidRDefault="00FF5321" w:rsidP="002D3A16">
            <w:pPr>
              <w:rPr>
                <w:rFonts w:ascii="Arial" w:hAnsi="Arial" w:cs="Arial"/>
              </w:rPr>
            </w:pPr>
          </w:p>
        </w:tc>
        <w:tc>
          <w:tcPr>
            <w:tcW w:w="5528" w:type="dxa"/>
          </w:tcPr>
          <w:p w14:paraId="0DE998BF"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Inspect work places, identify hazards and risks and take immediate action to ensure health and safety in the workplace</w:t>
            </w:r>
          </w:p>
        </w:tc>
        <w:tc>
          <w:tcPr>
            <w:tcW w:w="992" w:type="dxa"/>
            <w:gridSpan w:val="2"/>
          </w:tcPr>
          <w:p w14:paraId="55959DF8" w14:textId="77777777" w:rsidR="00FF5321" w:rsidRPr="00E3652E" w:rsidRDefault="00FF5321" w:rsidP="002D3A16">
            <w:pPr>
              <w:rPr>
                <w:rFonts w:ascii="Arial" w:hAnsi="Arial" w:cs="Arial"/>
                <w:sz w:val="20"/>
                <w:szCs w:val="20"/>
              </w:rPr>
            </w:pPr>
            <w:r w:rsidRPr="00E3652E">
              <w:rPr>
                <w:rFonts w:ascii="Arial" w:hAnsi="Arial" w:cs="Arial"/>
                <w:sz w:val="20"/>
                <w:szCs w:val="20"/>
              </w:rPr>
              <w:t>04</w:t>
            </w:r>
          </w:p>
        </w:tc>
        <w:tc>
          <w:tcPr>
            <w:tcW w:w="1701" w:type="dxa"/>
            <w:gridSpan w:val="3"/>
          </w:tcPr>
          <w:p w14:paraId="67DA10FA" w14:textId="77777777" w:rsidR="00FF5321" w:rsidRDefault="00FF5321" w:rsidP="002D3A16">
            <w:pPr>
              <w:rPr>
                <w:rFonts w:ascii="Arial" w:hAnsi="Arial" w:cs="Arial"/>
              </w:rPr>
            </w:pPr>
          </w:p>
        </w:tc>
      </w:tr>
      <w:tr w:rsidR="00FF5321" w14:paraId="79B8D7B4" w14:textId="77777777" w:rsidTr="002D3A16">
        <w:tc>
          <w:tcPr>
            <w:tcW w:w="1844" w:type="dxa"/>
            <w:shd w:val="clear" w:color="auto" w:fill="E5B8B7" w:themeFill="accent2" w:themeFillTint="66"/>
          </w:tcPr>
          <w:p w14:paraId="6FC07D9F" w14:textId="77777777" w:rsidR="00FF5321" w:rsidRDefault="00FF5321" w:rsidP="002D3A16">
            <w:pPr>
              <w:rPr>
                <w:rFonts w:ascii="Arial" w:hAnsi="Arial" w:cs="Arial"/>
              </w:rPr>
            </w:pPr>
          </w:p>
        </w:tc>
        <w:tc>
          <w:tcPr>
            <w:tcW w:w="5528" w:type="dxa"/>
          </w:tcPr>
          <w:p w14:paraId="46A01F38"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Consult with employees and raise their needs and issues</w:t>
            </w:r>
          </w:p>
        </w:tc>
        <w:tc>
          <w:tcPr>
            <w:tcW w:w="992" w:type="dxa"/>
            <w:gridSpan w:val="2"/>
          </w:tcPr>
          <w:p w14:paraId="07DA74E6" w14:textId="77777777" w:rsidR="00FF5321" w:rsidRPr="00E3652E" w:rsidRDefault="00FF5321" w:rsidP="002D3A16">
            <w:pPr>
              <w:rPr>
                <w:rFonts w:ascii="Arial" w:hAnsi="Arial" w:cs="Arial"/>
                <w:sz w:val="20"/>
                <w:szCs w:val="20"/>
              </w:rPr>
            </w:pPr>
            <w:r w:rsidRPr="00E3652E">
              <w:rPr>
                <w:rFonts w:ascii="Arial" w:hAnsi="Arial" w:cs="Arial"/>
                <w:sz w:val="20"/>
                <w:szCs w:val="20"/>
              </w:rPr>
              <w:t>04</w:t>
            </w:r>
          </w:p>
        </w:tc>
        <w:tc>
          <w:tcPr>
            <w:tcW w:w="1701" w:type="dxa"/>
            <w:gridSpan w:val="3"/>
          </w:tcPr>
          <w:p w14:paraId="62C34EF4" w14:textId="77777777" w:rsidR="00FF5321" w:rsidRDefault="00FF5321" w:rsidP="002D3A16">
            <w:pPr>
              <w:rPr>
                <w:rFonts w:ascii="Arial" w:hAnsi="Arial" w:cs="Arial"/>
              </w:rPr>
            </w:pPr>
          </w:p>
        </w:tc>
      </w:tr>
      <w:tr w:rsidR="00FF5321" w14:paraId="752F7FF2" w14:textId="77777777" w:rsidTr="002D3A16">
        <w:tc>
          <w:tcPr>
            <w:tcW w:w="1844" w:type="dxa"/>
            <w:shd w:val="clear" w:color="auto" w:fill="E5B8B7" w:themeFill="accent2" w:themeFillTint="66"/>
          </w:tcPr>
          <w:p w14:paraId="43381844" w14:textId="77777777" w:rsidR="00FF5321" w:rsidRDefault="00FF5321" w:rsidP="002D3A16">
            <w:pPr>
              <w:rPr>
                <w:rFonts w:ascii="Arial" w:hAnsi="Arial" w:cs="Arial"/>
              </w:rPr>
            </w:pPr>
          </w:p>
        </w:tc>
        <w:tc>
          <w:tcPr>
            <w:tcW w:w="5528" w:type="dxa"/>
          </w:tcPr>
          <w:p w14:paraId="5A07B68D"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Inspect work places and environments to identify the occupational health and safety hazards and determine the risks associated with the work</w:t>
            </w:r>
          </w:p>
        </w:tc>
        <w:tc>
          <w:tcPr>
            <w:tcW w:w="992" w:type="dxa"/>
            <w:gridSpan w:val="2"/>
          </w:tcPr>
          <w:p w14:paraId="74F334DB" w14:textId="77777777" w:rsidR="00FF5321" w:rsidRPr="00E3652E" w:rsidRDefault="00FF5321" w:rsidP="002D3A16">
            <w:pPr>
              <w:rPr>
                <w:rFonts w:ascii="Arial" w:hAnsi="Arial" w:cs="Arial"/>
                <w:sz w:val="20"/>
                <w:szCs w:val="20"/>
              </w:rPr>
            </w:pPr>
            <w:r w:rsidRPr="00E3652E">
              <w:rPr>
                <w:rFonts w:ascii="Arial" w:hAnsi="Arial" w:cs="Arial"/>
                <w:sz w:val="20"/>
                <w:szCs w:val="20"/>
              </w:rPr>
              <w:t>16</w:t>
            </w:r>
          </w:p>
        </w:tc>
        <w:tc>
          <w:tcPr>
            <w:tcW w:w="1701" w:type="dxa"/>
            <w:gridSpan w:val="3"/>
          </w:tcPr>
          <w:p w14:paraId="313FBC81" w14:textId="77777777" w:rsidR="00FF5321" w:rsidRDefault="00FF5321" w:rsidP="002D3A16">
            <w:pPr>
              <w:rPr>
                <w:rFonts w:ascii="Arial" w:hAnsi="Arial" w:cs="Arial"/>
              </w:rPr>
            </w:pPr>
          </w:p>
        </w:tc>
      </w:tr>
      <w:tr w:rsidR="00FF5321" w14:paraId="1EBB0919" w14:textId="77777777" w:rsidTr="002D3A16">
        <w:tc>
          <w:tcPr>
            <w:tcW w:w="1844" w:type="dxa"/>
            <w:shd w:val="clear" w:color="auto" w:fill="E5B8B7" w:themeFill="accent2" w:themeFillTint="66"/>
          </w:tcPr>
          <w:p w14:paraId="3A4C5403" w14:textId="77777777" w:rsidR="00FF5321" w:rsidRDefault="00FF5321" w:rsidP="002D3A16">
            <w:pPr>
              <w:rPr>
                <w:rFonts w:ascii="Arial" w:hAnsi="Arial" w:cs="Arial"/>
              </w:rPr>
            </w:pPr>
          </w:p>
        </w:tc>
        <w:tc>
          <w:tcPr>
            <w:tcW w:w="5528" w:type="dxa"/>
          </w:tcPr>
          <w:p w14:paraId="1D3FBC8D"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Coordinate the work activities of Occupational Health and Safety representatives</w:t>
            </w:r>
          </w:p>
        </w:tc>
        <w:tc>
          <w:tcPr>
            <w:tcW w:w="992" w:type="dxa"/>
            <w:gridSpan w:val="2"/>
          </w:tcPr>
          <w:p w14:paraId="31312F50" w14:textId="77777777" w:rsidR="00FF5321" w:rsidRPr="00E3652E" w:rsidRDefault="00FF5321" w:rsidP="002D3A16">
            <w:pPr>
              <w:rPr>
                <w:rFonts w:ascii="Arial" w:hAnsi="Arial" w:cs="Arial"/>
                <w:sz w:val="20"/>
                <w:szCs w:val="20"/>
              </w:rPr>
            </w:pPr>
            <w:r w:rsidRPr="00E3652E">
              <w:rPr>
                <w:rFonts w:ascii="Arial" w:hAnsi="Arial" w:cs="Arial"/>
                <w:sz w:val="20"/>
                <w:szCs w:val="20"/>
              </w:rPr>
              <w:t>06</w:t>
            </w:r>
          </w:p>
        </w:tc>
        <w:tc>
          <w:tcPr>
            <w:tcW w:w="1701" w:type="dxa"/>
            <w:gridSpan w:val="3"/>
          </w:tcPr>
          <w:p w14:paraId="46F0CB7B" w14:textId="77777777" w:rsidR="00FF5321" w:rsidRDefault="00FF5321" w:rsidP="002D3A16">
            <w:pPr>
              <w:rPr>
                <w:rFonts w:ascii="Arial" w:hAnsi="Arial" w:cs="Arial"/>
              </w:rPr>
            </w:pPr>
          </w:p>
        </w:tc>
      </w:tr>
      <w:tr w:rsidR="00FF5321" w14:paraId="3D7FD118" w14:textId="77777777" w:rsidTr="002D3A16">
        <w:tc>
          <w:tcPr>
            <w:tcW w:w="1844" w:type="dxa"/>
            <w:shd w:val="clear" w:color="auto" w:fill="E5B8B7" w:themeFill="accent2" w:themeFillTint="66"/>
          </w:tcPr>
          <w:p w14:paraId="0858CEA4" w14:textId="77777777" w:rsidR="00FF5321" w:rsidRDefault="00FF5321" w:rsidP="002D3A16">
            <w:pPr>
              <w:rPr>
                <w:rFonts w:ascii="Arial" w:hAnsi="Arial" w:cs="Arial"/>
              </w:rPr>
            </w:pPr>
          </w:p>
        </w:tc>
        <w:tc>
          <w:tcPr>
            <w:tcW w:w="5528" w:type="dxa"/>
          </w:tcPr>
          <w:p w14:paraId="51FC12CA"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Develop a risk profile and legal register for a designated work area</w:t>
            </w:r>
          </w:p>
        </w:tc>
        <w:tc>
          <w:tcPr>
            <w:tcW w:w="992" w:type="dxa"/>
            <w:gridSpan w:val="2"/>
          </w:tcPr>
          <w:p w14:paraId="4E69A57A" w14:textId="77777777" w:rsidR="00FF5321" w:rsidRPr="00E3652E" w:rsidRDefault="00FF5321" w:rsidP="002D3A16">
            <w:pPr>
              <w:rPr>
                <w:rFonts w:ascii="Arial" w:hAnsi="Arial" w:cs="Arial"/>
                <w:sz w:val="20"/>
                <w:szCs w:val="20"/>
              </w:rPr>
            </w:pPr>
            <w:r w:rsidRPr="00E3652E">
              <w:rPr>
                <w:rFonts w:ascii="Arial" w:hAnsi="Arial" w:cs="Arial"/>
                <w:sz w:val="20"/>
                <w:szCs w:val="20"/>
              </w:rPr>
              <w:t>06</w:t>
            </w:r>
          </w:p>
        </w:tc>
        <w:tc>
          <w:tcPr>
            <w:tcW w:w="1701" w:type="dxa"/>
            <w:gridSpan w:val="3"/>
          </w:tcPr>
          <w:p w14:paraId="45FE07D8" w14:textId="77777777" w:rsidR="00FF5321" w:rsidRDefault="00FF5321" w:rsidP="002D3A16">
            <w:pPr>
              <w:rPr>
                <w:rFonts w:ascii="Arial" w:hAnsi="Arial" w:cs="Arial"/>
              </w:rPr>
            </w:pPr>
          </w:p>
        </w:tc>
      </w:tr>
      <w:tr w:rsidR="00FF5321" w14:paraId="668D29B0" w14:textId="77777777" w:rsidTr="002D3A16">
        <w:tc>
          <w:tcPr>
            <w:tcW w:w="1844" w:type="dxa"/>
            <w:shd w:val="clear" w:color="auto" w:fill="E5B8B7" w:themeFill="accent2" w:themeFillTint="66"/>
          </w:tcPr>
          <w:p w14:paraId="6B856793" w14:textId="77777777" w:rsidR="00FF5321" w:rsidRDefault="00FF5321" w:rsidP="002D3A16">
            <w:pPr>
              <w:rPr>
                <w:rFonts w:ascii="Arial" w:hAnsi="Arial" w:cs="Arial"/>
              </w:rPr>
            </w:pPr>
          </w:p>
        </w:tc>
        <w:tc>
          <w:tcPr>
            <w:tcW w:w="5528" w:type="dxa"/>
          </w:tcPr>
          <w:p w14:paraId="77E354C8"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Establish, maintain and improve the health and safety documentation and reporting systems, controls and processes</w:t>
            </w:r>
          </w:p>
        </w:tc>
        <w:tc>
          <w:tcPr>
            <w:tcW w:w="992" w:type="dxa"/>
            <w:gridSpan w:val="2"/>
          </w:tcPr>
          <w:p w14:paraId="67386986" w14:textId="77777777" w:rsidR="00FF5321" w:rsidRPr="00E3652E" w:rsidRDefault="00FF5321" w:rsidP="002D3A16">
            <w:pPr>
              <w:rPr>
                <w:rFonts w:ascii="Arial" w:hAnsi="Arial" w:cs="Arial"/>
                <w:sz w:val="20"/>
                <w:szCs w:val="20"/>
              </w:rPr>
            </w:pPr>
            <w:r w:rsidRPr="00E3652E">
              <w:rPr>
                <w:rFonts w:ascii="Arial" w:hAnsi="Arial" w:cs="Arial"/>
                <w:sz w:val="20"/>
                <w:szCs w:val="20"/>
              </w:rPr>
              <w:t>04</w:t>
            </w:r>
          </w:p>
        </w:tc>
        <w:tc>
          <w:tcPr>
            <w:tcW w:w="1701" w:type="dxa"/>
            <w:gridSpan w:val="3"/>
          </w:tcPr>
          <w:p w14:paraId="7A353708" w14:textId="77777777" w:rsidR="00FF5321" w:rsidRDefault="00FF5321" w:rsidP="002D3A16">
            <w:pPr>
              <w:rPr>
                <w:rFonts w:ascii="Arial" w:hAnsi="Arial" w:cs="Arial"/>
              </w:rPr>
            </w:pPr>
          </w:p>
        </w:tc>
      </w:tr>
      <w:tr w:rsidR="00FF5321" w14:paraId="3F62C972" w14:textId="77777777" w:rsidTr="002D3A16">
        <w:tc>
          <w:tcPr>
            <w:tcW w:w="1844" w:type="dxa"/>
            <w:shd w:val="clear" w:color="auto" w:fill="E5B8B7" w:themeFill="accent2" w:themeFillTint="66"/>
          </w:tcPr>
          <w:p w14:paraId="50852179" w14:textId="77777777" w:rsidR="00FF5321" w:rsidRDefault="00FF5321" w:rsidP="002D3A16">
            <w:pPr>
              <w:rPr>
                <w:rFonts w:ascii="Arial" w:hAnsi="Arial" w:cs="Arial"/>
              </w:rPr>
            </w:pPr>
          </w:p>
        </w:tc>
        <w:tc>
          <w:tcPr>
            <w:tcW w:w="5528" w:type="dxa"/>
          </w:tcPr>
          <w:p w14:paraId="1E620550"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Advise on the establishment maintenance and improvement of emergency response and preparedness</w:t>
            </w:r>
          </w:p>
        </w:tc>
        <w:tc>
          <w:tcPr>
            <w:tcW w:w="992" w:type="dxa"/>
            <w:gridSpan w:val="2"/>
          </w:tcPr>
          <w:p w14:paraId="3172862F" w14:textId="77777777" w:rsidR="00FF5321" w:rsidRPr="00E3652E" w:rsidRDefault="00FF5321" w:rsidP="002D3A16">
            <w:pPr>
              <w:rPr>
                <w:rFonts w:ascii="Arial" w:hAnsi="Arial" w:cs="Arial"/>
                <w:sz w:val="20"/>
                <w:szCs w:val="20"/>
              </w:rPr>
            </w:pPr>
            <w:r w:rsidRPr="00E3652E">
              <w:rPr>
                <w:rFonts w:ascii="Arial" w:hAnsi="Arial" w:cs="Arial"/>
                <w:sz w:val="20"/>
                <w:szCs w:val="20"/>
              </w:rPr>
              <w:t>08</w:t>
            </w:r>
          </w:p>
        </w:tc>
        <w:tc>
          <w:tcPr>
            <w:tcW w:w="1701" w:type="dxa"/>
            <w:gridSpan w:val="3"/>
          </w:tcPr>
          <w:p w14:paraId="119294CA" w14:textId="77777777" w:rsidR="00FF5321" w:rsidRDefault="00FF5321" w:rsidP="002D3A16">
            <w:pPr>
              <w:rPr>
                <w:rFonts w:ascii="Arial" w:hAnsi="Arial" w:cs="Arial"/>
              </w:rPr>
            </w:pPr>
          </w:p>
        </w:tc>
      </w:tr>
      <w:tr w:rsidR="00FF5321" w14:paraId="4B1A44F5" w14:textId="77777777" w:rsidTr="002D3A16">
        <w:tc>
          <w:tcPr>
            <w:tcW w:w="1844" w:type="dxa"/>
            <w:shd w:val="clear" w:color="auto" w:fill="E5B8B7" w:themeFill="accent2" w:themeFillTint="66"/>
          </w:tcPr>
          <w:p w14:paraId="4BD6FFDE" w14:textId="77777777" w:rsidR="00FF5321" w:rsidRDefault="00FF5321" w:rsidP="002D3A16">
            <w:pPr>
              <w:rPr>
                <w:rFonts w:ascii="Arial" w:hAnsi="Arial" w:cs="Arial"/>
              </w:rPr>
            </w:pPr>
          </w:p>
        </w:tc>
        <w:tc>
          <w:tcPr>
            <w:tcW w:w="5528" w:type="dxa"/>
          </w:tcPr>
          <w:p w14:paraId="1222BF3E" w14:textId="77777777" w:rsidR="00FF5321" w:rsidRPr="00E3652E" w:rsidRDefault="00FF5321" w:rsidP="002D3A16">
            <w:pPr>
              <w:rPr>
                <w:rFonts w:ascii="Arial" w:hAnsi="Arial" w:cs="Arial"/>
                <w:color w:val="000000"/>
                <w:sz w:val="20"/>
                <w:szCs w:val="20"/>
              </w:rPr>
            </w:pPr>
            <w:r w:rsidRPr="00E3652E">
              <w:rPr>
                <w:rFonts w:ascii="Arial" w:hAnsi="Arial" w:cs="Arial"/>
                <w:color w:val="000000"/>
                <w:sz w:val="20"/>
                <w:szCs w:val="20"/>
              </w:rPr>
              <w:t>Manage the effectiveness of operational Occupational Health and Safety systems</w:t>
            </w:r>
          </w:p>
        </w:tc>
        <w:tc>
          <w:tcPr>
            <w:tcW w:w="992" w:type="dxa"/>
            <w:gridSpan w:val="2"/>
          </w:tcPr>
          <w:p w14:paraId="5A0F6DF6" w14:textId="77777777" w:rsidR="00FF5321" w:rsidRPr="00E3652E" w:rsidRDefault="00FF5321" w:rsidP="002D3A16">
            <w:pPr>
              <w:rPr>
                <w:rFonts w:ascii="Arial" w:hAnsi="Arial" w:cs="Arial"/>
                <w:sz w:val="20"/>
                <w:szCs w:val="20"/>
              </w:rPr>
            </w:pPr>
            <w:r w:rsidRPr="00E3652E">
              <w:rPr>
                <w:rFonts w:ascii="Arial" w:hAnsi="Arial" w:cs="Arial"/>
                <w:sz w:val="20"/>
                <w:szCs w:val="20"/>
              </w:rPr>
              <w:t>06</w:t>
            </w:r>
          </w:p>
        </w:tc>
        <w:tc>
          <w:tcPr>
            <w:tcW w:w="1701" w:type="dxa"/>
            <w:gridSpan w:val="3"/>
          </w:tcPr>
          <w:p w14:paraId="1CFA584D" w14:textId="77777777" w:rsidR="00FF5321" w:rsidRDefault="00FF5321" w:rsidP="002D3A16">
            <w:pPr>
              <w:rPr>
                <w:rFonts w:ascii="Arial" w:hAnsi="Arial" w:cs="Arial"/>
              </w:rPr>
            </w:pPr>
          </w:p>
        </w:tc>
      </w:tr>
      <w:tr w:rsidR="00FF5321" w14:paraId="63EFF8D1" w14:textId="77777777" w:rsidTr="002D3A16">
        <w:tc>
          <w:tcPr>
            <w:tcW w:w="10065" w:type="dxa"/>
            <w:gridSpan w:val="7"/>
          </w:tcPr>
          <w:p w14:paraId="49D453AE" w14:textId="77777777" w:rsidR="00FF5321" w:rsidRDefault="00FF5321" w:rsidP="002D3A16">
            <w:pPr>
              <w:rPr>
                <w:rFonts w:ascii="Arial" w:hAnsi="Arial" w:cs="Arial"/>
              </w:rPr>
            </w:pPr>
          </w:p>
          <w:p w14:paraId="719B0A88" w14:textId="77777777" w:rsidR="00FF5321" w:rsidRDefault="00FF5321" w:rsidP="002D3A16">
            <w:pPr>
              <w:rPr>
                <w:rFonts w:ascii="Arial" w:hAnsi="Arial" w:cs="Arial"/>
              </w:rPr>
            </w:pPr>
          </w:p>
        </w:tc>
      </w:tr>
      <w:tr w:rsidR="00FF5321" w14:paraId="35BCDDF9" w14:textId="77777777" w:rsidTr="002D3A16">
        <w:tc>
          <w:tcPr>
            <w:tcW w:w="10065" w:type="dxa"/>
            <w:gridSpan w:val="7"/>
            <w:shd w:val="clear" w:color="auto" w:fill="D9D9D9" w:themeFill="background1" w:themeFillShade="D9"/>
          </w:tcPr>
          <w:p w14:paraId="08295C0C" w14:textId="77777777" w:rsidR="00FF5321" w:rsidRPr="00684761" w:rsidRDefault="00FF5321" w:rsidP="002D3A16">
            <w:pPr>
              <w:jc w:val="center"/>
              <w:rPr>
                <w:rFonts w:ascii="Arial" w:hAnsi="Arial" w:cs="Arial"/>
                <w:b/>
              </w:rPr>
            </w:pPr>
            <w:r w:rsidRPr="00684761">
              <w:rPr>
                <w:rFonts w:ascii="Arial" w:hAnsi="Arial" w:cs="Arial"/>
                <w:b/>
              </w:rPr>
              <w:t>Work Experience Modul</w:t>
            </w:r>
            <w:r w:rsidRPr="00F65872">
              <w:rPr>
                <w:rFonts w:ascii="Arial" w:hAnsi="Arial" w:cs="Arial"/>
                <w:b/>
                <w:shd w:val="clear" w:color="auto" w:fill="D9D9D9" w:themeFill="background1" w:themeFillShade="D9"/>
              </w:rPr>
              <w:t>es</w:t>
            </w:r>
            <w:r w:rsidRPr="00684761">
              <w:rPr>
                <w:rFonts w:ascii="Arial" w:hAnsi="Arial" w:cs="Arial"/>
                <w:b/>
              </w:rPr>
              <w:t xml:space="preserve"> </w:t>
            </w:r>
          </w:p>
        </w:tc>
      </w:tr>
      <w:tr w:rsidR="00FF5321" w14:paraId="2A03F84E" w14:textId="77777777" w:rsidTr="002D3A16">
        <w:tc>
          <w:tcPr>
            <w:tcW w:w="1844" w:type="dxa"/>
            <w:shd w:val="clear" w:color="auto" w:fill="E5B8B7" w:themeFill="accent2" w:themeFillTint="66"/>
          </w:tcPr>
          <w:p w14:paraId="299C7A57" w14:textId="77777777" w:rsidR="00FF5321" w:rsidRPr="00684761" w:rsidRDefault="00FF5321" w:rsidP="002D3A16">
            <w:pPr>
              <w:rPr>
                <w:rFonts w:ascii="Arial" w:hAnsi="Arial" w:cs="Arial"/>
                <w:b/>
              </w:rPr>
            </w:pPr>
            <w:r>
              <w:rPr>
                <w:rFonts w:ascii="Arial" w:hAnsi="Arial" w:cs="Arial"/>
                <w:b/>
              </w:rPr>
              <w:lastRenderedPageBreak/>
              <w:t>Date %</w:t>
            </w:r>
            <w:r w:rsidRPr="00684761">
              <w:rPr>
                <w:rFonts w:ascii="Arial" w:hAnsi="Arial" w:cs="Arial"/>
                <w:b/>
              </w:rPr>
              <w:t>Signed off</w:t>
            </w:r>
          </w:p>
        </w:tc>
        <w:tc>
          <w:tcPr>
            <w:tcW w:w="5528" w:type="dxa"/>
          </w:tcPr>
          <w:p w14:paraId="730E301F" w14:textId="77777777" w:rsidR="00FF5321" w:rsidRPr="00684761" w:rsidRDefault="00FF5321" w:rsidP="002D3A16">
            <w:pPr>
              <w:jc w:val="center"/>
              <w:rPr>
                <w:rFonts w:ascii="Arial" w:hAnsi="Arial" w:cs="Arial"/>
                <w:b/>
              </w:rPr>
            </w:pPr>
            <w:r w:rsidRPr="00684761">
              <w:rPr>
                <w:rFonts w:ascii="Arial" w:hAnsi="Arial" w:cs="Arial"/>
                <w:b/>
              </w:rPr>
              <w:t>Name of Module:</w:t>
            </w:r>
          </w:p>
        </w:tc>
        <w:tc>
          <w:tcPr>
            <w:tcW w:w="992" w:type="dxa"/>
            <w:gridSpan w:val="2"/>
          </w:tcPr>
          <w:p w14:paraId="02591146" w14:textId="77777777" w:rsidR="00FF5321" w:rsidRPr="00684761" w:rsidRDefault="00FF5321" w:rsidP="002D3A16">
            <w:pPr>
              <w:rPr>
                <w:rFonts w:ascii="Arial" w:hAnsi="Arial" w:cs="Arial"/>
                <w:b/>
              </w:rPr>
            </w:pPr>
            <w:r w:rsidRPr="00684761">
              <w:rPr>
                <w:rFonts w:ascii="Arial" w:hAnsi="Arial" w:cs="Arial"/>
                <w:b/>
              </w:rPr>
              <w:t>Credits</w:t>
            </w:r>
          </w:p>
        </w:tc>
        <w:tc>
          <w:tcPr>
            <w:tcW w:w="1701" w:type="dxa"/>
            <w:gridSpan w:val="3"/>
          </w:tcPr>
          <w:p w14:paraId="2DF84F39" w14:textId="77777777" w:rsidR="00FF5321" w:rsidRPr="00684761" w:rsidRDefault="00FF5321" w:rsidP="002D3A16">
            <w:pPr>
              <w:rPr>
                <w:rFonts w:ascii="Arial" w:hAnsi="Arial" w:cs="Arial"/>
                <w:b/>
              </w:rPr>
            </w:pPr>
            <w:r w:rsidRPr="00684761">
              <w:rPr>
                <w:rFonts w:ascii="Arial" w:hAnsi="Arial" w:cs="Arial"/>
                <w:b/>
              </w:rPr>
              <w:t>Achievement</w:t>
            </w:r>
          </w:p>
        </w:tc>
      </w:tr>
      <w:tr w:rsidR="00FF5321" w14:paraId="442E45CD" w14:textId="77777777" w:rsidTr="002D3A16">
        <w:tc>
          <w:tcPr>
            <w:tcW w:w="1844" w:type="dxa"/>
            <w:shd w:val="clear" w:color="auto" w:fill="E5B8B7" w:themeFill="accent2" w:themeFillTint="66"/>
          </w:tcPr>
          <w:p w14:paraId="75599476" w14:textId="77777777" w:rsidR="00FF5321" w:rsidRDefault="00FF5321" w:rsidP="002D3A16">
            <w:pPr>
              <w:rPr>
                <w:rFonts w:ascii="Arial" w:hAnsi="Arial" w:cs="Arial"/>
              </w:rPr>
            </w:pPr>
          </w:p>
        </w:tc>
        <w:tc>
          <w:tcPr>
            <w:tcW w:w="5528" w:type="dxa"/>
          </w:tcPr>
          <w:p w14:paraId="08A161B1"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Exposure to the workplace examination processes</w:t>
            </w:r>
          </w:p>
        </w:tc>
        <w:tc>
          <w:tcPr>
            <w:tcW w:w="992" w:type="dxa"/>
            <w:gridSpan w:val="2"/>
          </w:tcPr>
          <w:p w14:paraId="322D694A" w14:textId="77777777" w:rsidR="00FF5321" w:rsidRPr="00E3652E" w:rsidRDefault="00FF5321" w:rsidP="002D3A16">
            <w:pPr>
              <w:rPr>
                <w:rFonts w:ascii="Arial" w:hAnsi="Arial" w:cs="Arial"/>
                <w:sz w:val="20"/>
                <w:szCs w:val="20"/>
              </w:rPr>
            </w:pPr>
            <w:r w:rsidRPr="00E3652E">
              <w:rPr>
                <w:rFonts w:ascii="Arial" w:hAnsi="Arial" w:cs="Arial"/>
                <w:sz w:val="20"/>
                <w:szCs w:val="20"/>
              </w:rPr>
              <w:t>12</w:t>
            </w:r>
          </w:p>
        </w:tc>
        <w:tc>
          <w:tcPr>
            <w:tcW w:w="1701" w:type="dxa"/>
            <w:gridSpan w:val="3"/>
          </w:tcPr>
          <w:p w14:paraId="132D193F" w14:textId="77777777" w:rsidR="00FF5321" w:rsidRPr="00E3652E" w:rsidRDefault="00FF5321" w:rsidP="002D3A16">
            <w:pPr>
              <w:rPr>
                <w:rFonts w:ascii="Arial" w:hAnsi="Arial" w:cs="Arial"/>
              </w:rPr>
            </w:pPr>
          </w:p>
        </w:tc>
      </w:tr>
      <w:tr w:rsidR="00FF5321" w14:paraId="7ACCBE91" w14:textId="77777777" w:rsidTr="002D3A16">
        <w:tc>
          <w:tcPr>
            <w:tcW w:w="1844" w:type="dxa"/>
            <w:shd w:val="clear" w:color="auto" w:fill="E5B8B7" w:themeFill="accent2" w:themeFillTint="66"/>
          </w:tcPr>
          <w:p w14:paraId="3E38A0FD" w14:textId="77777777" w:rsidR="00FF5321" w:rsidRDefault="00FF5321" w:rsidP="002D3A16">
            <w:pPr>
              <w:rPr>
                <w:rFonts w:ascii="Arial" w:hAnsi="Arial" w:cs="Arial"/>
              </w:rPr>
            </w:pPr>
          </w:p>
        </w:tc>
        <w:tc>
          <w:tcPr>
            <w:tcW w:w="5528" w:type="dxa"/>
          </w:tcPr>
          <w:p w14:paraId="1D84E9BF"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Exposure to the processes of representing the Occupational Health and Safety needs of employees</w:t>
            </w:r>
          </w:p>
        </w:tc>
        <w:tc>
          <w:tcPr>
            <w:tcW w:w="992" w:type="dxa"/>
            <w:gridSpan w:val="2"/>
          </w:tcPr>
          <w:p w14:paraId="0F080414" w14:textId="77777777" w:rsidR="00FF5321" w:rsidRPr="00E3652E" w:rsidRDefault="00FF5321" w:rsidP="002D3A16">
            <w:pPr>
              <w:rPr>
                <w:rFonts w:ascii="Arial" w:hAnsi="Arial" w:cs="Arial"/>
                <w:sz w:val="20"/>
                <w:szCs w:val="20"/>
              </w:rPr>
            </w:pPr>
            <w:r w:rsidRPr="00E3652E">
              <w:rPr>
                <w:rFonts w:ascii="Arial" w:hAnsi="Arial" w:cs="Arial"/>
                <w:sz w:val="20"/>
                <w:szCs w:val="20"/>
              </w:rPr>
              <w:t>04</w:t>
            </w:r>
          </w:p>
        </w:tc>
        <w:tc>
          <w:tcPr>
            <w:tcW w:w="1701" w:type="dxa"/>
            <w:gridSpan w:val="3"/>
          </w:tcPr>
          <w:p w14:paraId="419135E1" w14:textId="77777777" w:rsidR="00FF5321" w:rsidRPr="00E3652E" w:rsidRDefault="00FF5321" w:rsidP="002D3A16">
            <w:pPr>
              <w:rPr>
                <w:rFonts w:ascii="Arial" w:hAnsi="Arial" w:cs="Arial"/>
              </w:rPr>
            </w:pPr>
          </w:p>
        </w:tc>
      </w:tr>
      <w:tr w:rsidR="00FF5321" w14:paraId="2CE1DFF2" w14:textId="77777777" w:rsidTr="002D3A16">
        <w:tc>
          <w:tcPr>
            <w:tcW w:w="1844" w:type="dxa"/>
            <w:shd w:val="clear" w:color="auto" w:fill="E5B8B7" w:themeFill="accent2" w:themeFillTint="66"/>
          </w:tcPr>
          <w:p w14:paraId="1BB7CBF8" w14:textId="77777777" w:rsidR="00FF5321" w:rsidRDefault="00FF5321" w:rsidP="002D3A16">
            <w:pPr>
              <w:rPr>
                <w:rFonts w:ascii="Arial" w:hAnsi="Arial" w:cs="Arial"/>
              </w:rPr>
            </w:pPr>
          </w:p>
        </w:tc>
        <w:tc>
          <w:tcPr>
            <w:tcW w:w="5528" w:type="dxa"/>
          </w:tcPr>
          <w:p w14:paraId="7518B658"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Exposure to Occupational Risk Management processes</w:t>
            </w:r>
          </w:p>
        </w:tc>
        <w:tc>
          <w:tcPr>
            <w:tcW w:w="992" w:type="dxa"/>
            <w:gridSpan w:val="2"/>
          </w:tcPr>
          <w:p w14:paraId="50183239" w14:textId="77777777" w:rsidR="00FF5321" w:rsidRPr="00E3652E" w:rsidRDefault="00FF5321" w:rsidP="002D3A16">
            <w:pPr>
              <w:rPr>
                <w:rFonts w:ascii="Arial" w:hAnsi="Arial" w:cs="Arial"/>
                <w:sz w:val="20"/>
                <w:szCs w:val="20"/>
              </w:rPr>
            </w:pPr>
            <w:r w:rsidRPr="00E3652E">
              <w:rPr>
                <w:rFonts w:ascii="Arial" w:hAnsi="Arial" w:cs="Arial"/>
                <w:sz w:val="20"/>
                <w:szCs w:val="20"/>
              </w:rPr>
              <w:t>12</w:t>
            </w:r>
          </w:p>
        </w:tc>
        <w:tc>
          <w:tcPr>
            <w:tcW w:w="1701" w:type="dxa"/>
            <w:gridSpan w:val="3"/>
          </w:tcPr>
          <w:p w14:paraId="4B4B900B" w14:textId="77777777" w:rsidR="00FF5321" w:rsidRPr="00E3652E" w:rsidRDefault="00FF5321" w:rsidP="002D3A16">
            <w:pPr>
              <w:rPr>
                <w:rFonts w:ascii="Arial" w:hAnsi="Arial" w:cs="Arial"/>
              </w:rPr>
            </w:pPr>
          </w:p>
        </w:tc>
      </w:tr>
      <w:tr w:rsidR="00FF5321" w14:paraId="2660B702" w14:textId="77777777" w:rsidTr="002D3A16">
        <w:tc>
          <w:tcPr>
            <w:tcW w:w="1844" w:type="dxa"/>
            <w:shd w:val="clear" w:color="auto" w:fill="E5B8B7" w:themeFill="accent2" w:themeFillTint="66"/>
          </w:tcPr>
          <w:p w14:paraId="70591A9B" w14:textId="77777777" w:rsidR="00FF5321" w:rsidRDefault="00FF5321" w:rsidP="002D3A16">
            <w:pPr>
              <w:rPr>
                <w:rFonts w:ascii="Arial" w:hAnsi="Arial" w:cs="Arial"/>
              </w:rPr>
            </w:pPr>
          </w:p>
        </w:tc>
        <w:tc>
          <w:tcPr>
            <w:tcW w:w="5528" w:type="dxa"/>
          </w:tcPr>
          <w:p w14:paraId="255EA864"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Exposure to the processes of selecting, appointing and managing Occupational Health and Safety representatives</w:t>
            </w:r>
          </w:p>
        </w:tc>
        <w:tc>
          <w:tcPr>
            <w:tcW w:w="992" w:type="dxa"/>
            <w:gridSpan w:val="2"/>
          </w:tcPr>
          <w:p w14:paraId="3B6ED660" w14:textId="77777777" w:rsidR="00FF5321" w:rsidRPr="00E3652E" w:rsidRDefault="00FF5321" w:rsidP="002D3A16">
            <w:pPr>
              <w:rPr>
                <w:rFonts w:ascii="Arial" w:hAnsi="Arial" w:cs="Arial"/>
                <w:sz w:val="20"/>
                <w:szCs w:val="20"/>
              </w:rPr>
            </w:pPr>
            <w:r w:rsidRPr="00E3652E">
              <w:rPr>
                <w:rFonts w:ascii="Arial" w:hAnsi="Arial" w:cs="Arial"/>
                <w:sz w:val="20"/>
                <w:szCs w:val="20"/>
              </w:rPr>
              <w:t>08</w:t>
            </w:r>
          </w:p>
        </w:tc>
        <w:tc>
          <w:tcPr>
            <w:tcW w:w="1701" w:type="dxa"/>
            <w:gridSpan w:val="3"/>
          </w:tcPr>
          <w:p w14:paraId="2622F6BF" w14:textId="77777777" w:rsidR="00FF5321" w:rsidRPr="00E3652E" w:rsidRDefault="00FF5321" w:rsidP="002D3A16">
            <w:pPr>
              <w:rPr>
                <w:rFonts w:ascii="Arial" w:hAnsi="Arial" w:cs="Arial"/>
              </w:rPr>
            </w:pPr>
          </w:p>
        </w:tc>
      </w:tr>
      <w:tr w:rsidR="00FF5321" w14:paraId="6ABF2BAB" w14:textId="77777777" w:rsidTr="002D3A16">
        <w:tc>
          <w:tcPr>
            <w:tcW w:w="1844" w:type="dxa"/>
            <w:shd w:val="clear" w:color="auto" w:fill="E5B8B7" w:themeFill="accent2" w:themeFillTint="66"/>
          </w:tcPr>
          <w:p w14:paraId="6759955A" w14:textId="77777777" w:rsidR="00FF5321" w:rsidRDefault="00FF5321" w:rsidP="002D3A16">
            <w:pPr>
              <w:rPr>
                <w:rFonts w:ascii="Arial" w:hAnsi="Arial" w:cs="Arial"/>
              </w:rPr>
            </w:pPr>
          </w:p>
        </w:tc>
        <w:tc>
          <w:tcPr>
            <w:tcW w:w="5528" w:type="dxa"/>
          </w:tcPr>
          <w:p w14:paraId="72C37E6D"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Exposure to the processes of developing and implementing Occupational Health and Safety systems</w:t>
            </w:r>
          </w:p>
        </w:tc>
        <w:tc>
          <w:tcPr>
            <w:tcW w:w="992" w:type="dxa"/>
            <w:gridSpan w:val="2"/>
          </w:tcPr>
          <w:p w14:paraId="50D6088B" w14:textId="77777777" w:rsidR="00FF5321" w:rsidRPr="00E3652E" w:rsidRDefault="00FF5321" w:rsidP="002D3A16">
            <w:pPr>
              <w:rPr>
                <w:rFonts w:ascii="Arial" w:hAnsi="Arial" w:cs="Arial"/>
                <w:sz w:val="20"/>
                <w:szCs w:val="20"/>
              </w:rPr>
            </w:pPr>
            <w:r w:rsidRPr="00E3652E">
              <w:rPr>
                <w:rFonts w:ascii="Arial" w:hAnsi="Arial" w:cs="Arial"/>
                <w:sz w:val="20"/>
                <w:szCs w:val="20"/>
              </w:rPr>
              <w:t>48</w:t>
            </w:r>
          </w:p>
        </w:tc>
        <w:tc>
          <w:tcPr>
            <w:tcW w:w="1701" w:type="dxa"/>
            <w:gridSpan w:val="3"/>
          </w:tcPr>
          <w:p w14:paraId="3E129A88" w14:textId="77777777" w:rsidR="00FF5321" w:rsidRPr="00E3652E" w:rsidRDefault="00FF5321" w:rsidP="002D3A16">
            <w:pPr>
              <w:rPr>
                <w:rFonts w:ascii="Arial" w:hAnsi="Arial" w:cs="Arial"/>
              </w:rPr>
            </w:pPr>
          </w:p>
        </w:tc>
      </w:tr>
      <w:tr w:rsidR="00FF5321" w14:paraId="65019F4B" w14:textId="77777777" w:rsidTr="002D3A16">
        <w:tc>
          <w:tcPr>
            <w:tcW w:w="1844" w:type="dxa"/>
            <w:shd w:val="clear" w:color="auto" w:fill="E5B8B7" w:themeFill="accent2" w:themeFillTint="66"/>
          </w:tcPr>
          <w:p w14:paraId="42FB3E46" w14:textId="77777777" w:rsidR="00FF5321" w:rsidRDefault="00FF5321" w:rsidP="002D3A16">
            <w:pPr>
              <w:rPr>
                <w:rFonts w:ascii="Arial" w:hAnsi="Arial" w:cs="Arial"/>
              </w:rPr>
            </w:pPr>
          </w:p>
        </w:tc>
        <w:tc>
          <w:tcPr>
            <w:tcW w:w="5528" w:type="dxa"/>
          </w:tcPr>
          <w:p w14:paraId="3B90E6A3" w14:textId="77777777" w:rsidR="00FF5321" w:rsidRPr="00E3652E" w:rsidRDefault="00FF5321" w:rsidP="002D3A16">
            <w:pPr>
              <w:rPr>
                <w:rFonts w:ascii="Arial" w:hAnsi="Arial" w:cs="Arial"/>
                <w:sz w:val="20"/>
                <w:szCs w:val="20"/>
              </w:rPr>
            </w:pPr>
            <w:r w:rsidRPr="00E3652E">
              <w:rPr>
                <w:rFonts w:ascii="Arial" w:hAnsi="Arial" w:cs="Arial"/>
                <w:color w:val="000000"/>
                <w:sz w:val="20"/>
                <w:szCs w:val="20"/>
              </w:rPr>
              <w:t>Exposure to the processes of monitoring and improving Occupational Health and Safety systems</w:t>
            </w:r>
          </w:p>
        </w:tc>
        <w:tc>
          <w:tcPr>
            <w:tcW w:w="992" w:type="dxa"/>
            <w:gridSpan w:val="2"/>
          </w:tcPr>
          <w:p w14:paraId="40ECC193" w14:textId="77777777" w:rsidR="00FF5321" w:rsidRPr="00E3652E" w:rsidRDefault="00FF5321" w:rsidP="002D3A16">
            <w:pPr>
              <w:rPr>
                <w:rFonts w:ascii="Arial" w:hAnsi="Arial" w:cs="Arial"/>
                <w:sz w:val="20"/>
                <w:szCs w:val="20"/>
              </w:rPr>
            </w:pPr>
            <w:r w:rsidRPr="00E3652E">
              <w:rPr>
                <w:rFonts w:ascii="Arial" w:hAnsi="Arial" w:cs="Arial"/>
                <w:sz w:val="20"/>
                <w:szCs w:val="20"/>
              </w:rPr>
              <w:t>34</w:t>
            </w:r>
          </w:p>
        </w:tc>
        <w:tc>
          <w:tcPr>
            <w:tcW w:w="1701" w:type="dxa"/>
            <w:gridSpan w:val="3"/>
          </w:tcPr>
          <w:p w14:paraId="55CAED62" w14:textId="77777777" w:rsidR="00FF5321" w:rsidRPr="00E3652E" w:rsidRDefault="00FF5321" w:rsidP="002D3A16">
            <w:pPr>
              <w:rPr>
                <w:rFonts w:ascii="Arial" w:hAnsi="Arial" w:cs="Arial"/>
              </w:rPr>
            </w:pPr>
          </w:p>
        </w:tc>
      </w:tr>
      <w:tr w:rsidR="00FF5321" w14:paraId="3ABB874B" w14:textId="77777777" w:rsidTr="002D3A16">
        <w:tc>
          <w:tcPr>
            <w:tcW w:w="10065" w:type="dxa"/>
            <w:gridSpan w:val="7"/>
            <w:shd w:val="clear" w:color="auto" w:fill="D9D9D9" w:themeFill="background1" w:themeFillShade="D9"/>
          </w:tcPr>
          <w:p w14:paraId="0A48E028" w14:textId="77777777" w:rsidR="00FF5321" w:rsidRPr="004432F0" w:rsidRDefault="00FF5321" w:rsidP="00FF5321">
            <w:pPr>
              <w:pStyle w:val="ListParagraph"/>
              <w:numPr>
                <w:ilvl w:val="0"/>
                <w:numId w:val="2"/>
              </w:numPr>
              <w:ind w:left="426" w:hanging="349"/>
              <w:rPr>
                <w:rFonts w:ascii="Arial" w:hAnsi="Arial" w:cs="Arial"/>
                <w:b/>
                <w:sz w:val="18"/>
                <w:szCs w:val="18"/>
              </w:rPr>
            </w:pPr>
            <w:r w:rsidRPr="004432F0">
              <w:rPr>
                <w:rFonts w:ascii="Arial" w:hAnsi="Arial" w:cs="Arial"/>
                <w:b/>
                <w:sz w:val="18"/>
                <w:szCs w:val="18"/>
              </w:rPr>
              <w:t>Achievements may either be indicated by means of “Pass/Fail” or “C/NYC”</w:t>
            </w:r>
          </w:p>
          <w:p w14:paraId="28CC2531" w14:textId="77777777" w:rsidR="00FF5321" w:rsidRDefault="00FF5321" w:rsidP="002D3A16">
            <w:pPr>
              <w:rPr>
                <w:rFonts w:ascii="Arial" w:hAnsi="Arial" w:cs="Arial"/>
              </w:rPr>
            </w:pPr>
          </w:p>
        </w:tc>
      </w:tr>
      <w:tr w:rsidR="00FF5321" w14:paraId="4C31598C" w14:textId="77777777" w:rsidTr="002D3A16">
        <w:tc>
          <w:tcPr>
            <w:tcW w:w="10065" w:type="dxa"/>
            <w:gridSpan w:val="7"/>
            <w:shd w:val="clear" w:color="auto" w:fill="D9D9D9" w:themeFill="background1" w:themeFillShade="D9"/>
          </w:tcPr>
          <w:p w14:paraId="47420E74" w14:textId="77777777" w:rsidR="00FF5321" w:rsidRPr="00A457DE" w:rsidRDefault="00FF5321" w:rsidP="002D3A16">
            <w:pPr>
              <w:rPr>
                <w:rFonts w:ascii="Arial" w:hAnsi="Arial" w:cs="Arial"/>
                <w:b/>
                <w:sz w:val="20"/>
                <w:szCs w:val="20"/>
              </w:rPr>
            </w:pPr>
            <w:r w:rsidRPr="00A457DE">
              <w:rPr>
                <w:rFonts w:ascii="Arial" w:hAnsi="Arial" w:cs="Arial"/>
                <w:b/>
                <w:sz w:val="20"/>
                <w:szCs w:val="20"/>
              </w:rPr>
              <w:t>Note: A learner gains entrance to the External Integrated Summative Assess</w:t>
            </w:r>
            <w:r>
              <w:rPr>
                <w:rFonts w:ascii="Arial" w:hAnsi="Arial" w:cs="Arial"/>
                <w:b/>
                <w:sz w:val="20"/>
                <w:szCs w:val="20"/>
              </w:rPr>
              <w:t>ment (</w:t>
            </w:r>
            <w:proofErr w:type="gramStart"/>
            <w:r>
              <w:rPr>
                <w:rFonts w:ascii="Arial" w:hAnsi="Arial" w:cs="Arial"/>
                <w:b/>
                <w:sz w:val="20"/>
                <w:szCs w:val="20"/>
              </w:rPr>
              <w:t xml:space="preserve">EISA) </w:t>
            </w:r>
            <w:r w:rsidRPr="00A457DE">
              <w:rPr>
                <w:rFonts w:ascii="Arial" w:hAnsi="Arial" w:cs="Arial"/>
                <w:b/>
                <w:sz w:val="20"/>
                <w:szCs w:val="20"/>
              </w:rPr>
              <w:t xml:space="preserve"> if</w:t>
            </w:r>
            <w:proofErr w:type="gramEnd"/>
            <w:r w:rsidRPr="00A457DE">
              <w:rPr>
                <w:rFonts w:ascii="Arial" w:hAnsi="Arial" w:cs="Arial"/>
                <w:b/>
                <w:sz w:val="20"/>
                <w:szCs w:val="20"/>
              </w:rPr>
              <w:t xml:space="preserve"> all Knowledge, Practical and Work Experience Module</w:t>
            </w:r>
            <w:r>
              <w:rPr>
                <w:rFonts w:ascii="Arial" w:hAnsi="Arial" w:cs="Arial"/>
                <w:b/>
                <w:sz w:val="20"/>
                <w:szCs w:val="20"/>
              </w:rPr>
              <w:t>s</w:t>
            </w:r>
            <w:r w:rsidRPr="00A457DE">
              <w:rPr>
                <w:rFonts w:ascii="Arial" w:hAnsi="Arial" w:cs="Arial"/>
                <w:b/>
                <w:sz w:val="20"/>
                <w:szCs w:val="20"/>
              </w:rPr>
              <w:t xml:space="preserve"> have been successfully completed</w:t>
            </w:r>
          </w:p>
        </w:tc>
      </w:tr>
      <w:tr w:rsidR="00FF5321" w14:paraId="232B93EE" w14:textId="77777777" w:rsidTr="002D3A16">
        <w:tc>
          <w:tcPr>
            <w:tcW w:w="8081" w:type="dxa"/>
            <w:gridSpan w:val="3"/>
            <w:shd w:val="clear" w:color="auto" w:fill="D9D9D9" w:themeFill="background1" w:themeFillShade="D9"/>
          </w:tcPr>
          <w:p w14:paraId="1C452ECC" w14:textId="77777777" w:rsidR="00FF5321" w:rsidRPr="006711A8" w:rsidRDefault="00FF5321" w:rsidP="002D3A16">
            <w:pPr>
              <w:rPr>
                <w:rFonts w:ascii="Arial" w:hAnsi="Arial" w:cs="Arial"/>
                <w:b/>
                <w:sz w:val="20"/>
                <w:szCs w:val="20"/>
              </w:rPr>
            </w:pPr>
            <w:r w:rsidRPr="006711A8">
              <w:rPr>
                <w:rFonts w:ascii="Arial" w:hAnsi="Arial" w:cs="Arial"/>
                <w:b/>
                <w:sz w:val="20"/>
                <w:szCs w:val="20"/>
              </w:rPr>
              <w:t>Learner has gained admission to the EISA</w:t>
            </w:r>
            <w:r>
              <w:rPr>
                <w:rFonts w:ascii="Arial" w:hAnsi="Arial" w:cs="Arial"/>
                <w:b/>
                <w:sz w:val="20"/>
                <w:szCs w:val="20"/>
              </w:rPr>
              <w:t xml:space="preserve">                                                        Yes:</w:t>
            </w:r>
          </w:p>
        </w:tc>
        <w:tc>
          <w:tcPr>
            <w:tcW w:w="567" w:type="dxa"/>
            <w:gridSpan w:val="2"/>
            <w:shd w:val="clear" w:color="auto" w:fill="D9D9D9" w:themeFill="background1" w:themeFillShade="D9"/>
          </w:tcPr>
          <w:p w14:paraId="252100E8" w14:textId="77777777" w:rsidR="00FF5321" w:rsidRDefault="00FF5321" w:rsidP="002D3A16">
            <w:pPr>
              <w:rPr>
                <w:rFonts w:ascii="Arial" w:hAnsi="Arial" w:cs="Arial"/>
              </w:rPr>
            </w:pPr>
          </w:p>
        </w:tc>
        <w:tc>
          <w:tcPr>
            <w:tcW w:w="567" w:type="dxa"/>
            <w:shd w:val="clear" w:color="auto" w:fill="D9D9D9" w:themeFill="background1" w:themeFillShade="D9"/>
          </w:tcPr>
          <w:p w14:paraId="7E2C91FA" w14:textId="77777777" w:rsidR="00FF5321" w:rsidRPr="006711A8" w:rsidRDefault="00FF5321" w:rsidP="002D3A16">
            <w:pPr>
              <w:rPr>
                <w:rFonts w:ascii="Arial" w:hAnsi="Arial" w:cs="Arial"/>
                <w:b/>
                <w:sz w:val="20"/>
                <w:szCs w:val="20"/>
              </w:rPr>
            </w:pPr>
            <w:r w:rsidRPr="006711A8">
              <w:rPr>
                <w:rFonts w:ascii="Arial" w:hAnsi="Arial" w:cs="Arial"/>
                <w:b/>
                <w:sz w:val="20"/>
                <w:szCs w:val="20"/>
              </w:rPr>
              <w:t>No</w:t>
            </w:r>
            <w:r>
              <w:rPr>
                <w:rFonts w:ascii="Arial" w:hAnsi="Arial" w:cs="Arial"/>
                <w:b/>
                <w:sz w:val="20"/>
                <w:szCs w:val="20"/>
              </w:rPr>
              <w:t>:</w:t>
            </w:r>
          </w:p>
        </w:tc>
        <w:tc>
          <w:tcPr>
            <w:tcW w:w="850" w:type="dxa"/>
            <w:shd w:val="clear" w:color="auto" w:fill="D9D9D9" w:themeFill="background1" w:themeFillShade="D9"/>
          </w:tcPr>
          <w:p w14:paraId="0EE931E3" w14:textId="77777777" w:rsidR="00FF5321" w:rsidRDefault="00FF5321" w:rsidP="002D3A16">
            <w:pPr>
              <w:rPr>
                <w:rFonts w:ascii="Arial" w:hAnsi="Arial" w:cs="Arial"/>
              </w:rPr>
            </w:pPr>
          </w:p>
        </w:tc>
      </w:tr>
    </w:tbl>
    <w:p w14:paraId="59D6C95B" w14:textId="77777777" w:rsidR="00FF5321" w:rsidRDefault="00FF5321" w:rsidP="00FF5321">
      <w:pPr>
        <w:spacing w:after="0" w:line="240" w:lineRule="auto"/>
        <w:rPr>
          <w:rFonts w:ascii="Arial" w:hAnsi="Arial" w:cs="Arial"/>
        </w:rPr>
      </w:pPr>
    </w:p>
    <w:tbl>
      <w:tblPr>
        <w:tblStyle w:val="TableGrid"/>
        <w:tblW w:w="10065" w:type="dxa"/>
        <w:tblInd w:w="-318" w:type="dxa"/>
        <w:tblLook w:val="04A0" w:firstRow="1" w:lastRow="0" w:firstColumn="1" w:lastColumn="0" w:noHBand="0" w:noVBand="1"/>
      </w:tblPr>
      <w:tblGrid>
        <w:gridCol w:w="10065"/>
      </w:tblGrid>
      <w:tr w:rsidR="00FF5321" w14:paraId="7EF9497A" w14:textId="77777777" w:rsidTr="002D3A16">
        <w:tc>
          <w:tcPr>
            <w:tcW w:w="10065" w:type="dxa"/>
            <w:shd w:val="clear" w:color="auto" w:fill="D9D9D9" w:themeFill="background1" w:themeFillShade="D9"/>
          </w:tcPr>
          <w:p w14:paraId="1FF7953B" w14:textId="77777777" w:rsidR="00FF5321" w:rsidRPr="00A164C6" w:rsidRDefault="00FF5321" w:rsidP="002D3A16">
            <w:pPr>
              <w:rPr>
                <w:rFonts w:ascii="Arial" w:hAnsi="Arial" w:cs="Arial"/>
                <w:b/>
              </w:rPr>
            </w:pPr>
            <w:r w:rsidRPr="00A164C6">
              <w:rPr>
                <w:rFonts w:ascii="Arial" w:hAnsi="Arial" w:cs="Arial"/>
                <w:b/>
              </w:rPr>
              <w:t>Date of Next EISA:</w:t>
            </w:r>
          </w:p>
          <w:p w14:paraId="7824C4DB" w14:textId="77777777" w:rsidR="00FF5321" w:rsidRPr="00A164C6" w:rsidRDefault="00FF5321" w:rsidP="002D3A16">
            <w:pPr>
              <w:rPr>
                <w:rFonts w:ascii="Arial" w:hAnsi="Arial" w:cs="Arial"/>
                <w:b/>
              </w:rPr>
            </w:pPr>
            <w:r w:rsidRPr="00A164C6">
              <w:rPr>
                <w:rFonts w:ascii="Arial" w:hAnsi="Arial" w:cs="Arial"/>
                <w:b/>
              </w:rPr>
              <w:t xml:space="preserve">Learners must bring this </w:t>
            </w:r>
            <w:proofErr w:type="spellStart"/>
            <w:r w:rsidRPr="00A164C6">
              <w:rPr>
                <w:rFonts w:ascii="Arial" w:hAnsi="Arial" w:cs="Arial"/>
                <w:b/>
              </w:rPr>
              <w:t>SoR</w:t>
            </w:r>
            <w:proofErr w:type="spellEnd"/>
            <w:r w:rsidRPr="00A164C6">
              <w:rPr>
                <w:rFonts w:ascii="Arial" w:hAnsi="Arial" w:cs="Arial"/>
                <w:b/>
              </w:rPr>
              <w:t xml:space="preserve"> together with their IDs when writing the EISA</w:t>
            </w:r>
          </w:p>
          <w:p w14:paraId="35A11040" w14:textId="77777777" w:rsidR="00FF5321" w:rsidRDefault="00FF5321" w:rsidP="002D3A16">
            <w:pPr>
              <w:rPr>
                <w:rFonts w:ascii="Arial" w:hAnsi="Arial" w:cs="Arial"/>
              </w:rPr>
            </w:pPr>
          </w:p>
        </w:tc>
      </w:tr>
    </w:tbl>
    <w:p w14:paraId="3C84D28B" w14:textId="77777777" w:rsidR="00FF5321" w:rsidRDefault="00FF5321" w:rsidP="00FF5321">
      <w:pPr>
        <w:spacing w:after="0" w:line="240" w:lineRule="auto"/>
        <w:rPr>
          <w:rFonts w:ascii="Arial" w:hAnsi="Arial" w:cs="Arial"/>
        </w:rPr>
      </w:pPr>
    </w:p>
    <w:p w14:paraId="4E8DF6D6" w14:textId="77777777" w:rsidR="00FF5321" w:rsidRDefault="00FF5321" w:rsidP="00FF5321">
      <w:pPr>
        <w:spacing w:after="0" w:line="240" w:lineRule="auto"/>
        <w:rPr>
          <w:rFonts w:ascii="Arial" w:hAnsi="Arial" w:cs="Arial"/>
        </w:rPr>
      </w:pPr>
      <w:r>
        <w:rPr>
          <w:rFonts w:ascii="Arial" w:hAnsi="Arial" w:cs="Arial"/>
        </w:rPr>
        <w:t>Copies of the following must be attached to each statement of results sent to the QCTO:</w:t>
      </w:r>
    </w:p>
    <w:tbl>
      <w:tblPr>
        <w:tblStyle w:val="TableGrid"/>
        <w:tblW w:w="10065" w:type="dxa"/>
        <w:tblInd w:w="-318" w:type="dxa"/>
        <w:tblLook w:val="04A0" w:firstRow="1" w:lastRow="0" w:firstColumn="1" w:lastColumn="0" w:noHBand="0" w:noVBand="1"/>
      </w:tblPr>
      <w:tblGrid>
        <w:gridCol w:w="759"/>
        <w:gridCol w:w="8739"/>
        <w:gridCol w:w="567"/>
      </w:tblGrid>
      <w:tr w:rsidR="00FF5321" w14:paraId="2255D388" w14:textId="77777777" w:rsidTr="002D3A16">
        <w:tc>
          <w:tcPr>
            <w:tcW w:w="759" w:type="dxa"/>
            <w:shd w:val="clear" w:color="auto" w:fill="E5B8B7" w:themeFill="accent2" w:themeFillTint="66"/>
          </w:tcPr>
          <w:p w14:paraId="37434F80" w14:textId="77777777" w:rsidR="00FF5321" w:rsidRDefault="00FF5321" w:rsidP="002D3A16">
            <w:pPr>
              <w:rPr>
                <w:rFonts w:ascii="Arial" w:hAnsi="Arial" w:cs="Arial"/>
              </w:rPr>
            </w:pPr>
          </w:p>
        </w:tc>
        <w:tc>
          <w:tcPr>
            <w:tcW w:w="8739" w:type="dxa"/>
          </w:tcPr>
          <w:p w14:paraId="2C4DC096" w14:textId="77777777" w:rsidR="00FF5321" w:rsidRDefault="00FF5321" w:rsidP="002D3A16">
            <w:pPr>
              <w:rPr>
                <w:rFonts w:ascii="Arial" w:hAnsi="Arial" w:cs="Arial"/>
              </w:rPr>
            </w:pPr>
          </w:p>
        </w:tc>
        <w:tc>
          <w:tcPr>
            <w:tcW w:w="567" w:type="dxa"/>
          </w:tcPr>
          <w:p w14:paraId="3DE2013A" w14:textId="77777777" w:rsidR="00FF5321" w:rsidRDefault="00FF5321" w:rsidP="002D3A16">
            <w:pPr>
              <w:rPr>
                <w:rFonts w:ascii="Arial" w:hAnsi="Arial" w:cs="Arial"/>
              </w:rPr>
            </w:pPr>
            <w:r>
              <w:rPr>
                <w:b/>
              </w:rPr>
              <w:t>[</w:t>
            </w:r>
            <w:r>
              <w:rPr>
                <w:b/>
              </w:rPr>
              <w:sym w:font="Wingdings" w:char="F0FC"/>
            </w:r>
            <w:r>
              <w:rPr>
                <w:b/>
              </w:rPr>
              <w:t>]</w:t>
            </w:r>
          </w:p>
        </w:tc>
      </w:tr>
      <w:tr w:rsidR="00FF5321" w14:paraId="77808E8D" w14:textId="77777777" w:rsidTr="002D3A16">
        <w:tc>
          <w:tcPr>
            <w:tcW w:w="759" w:type="dxa"/>
            <w:shd w:val="clear" w:color="auto" w:fill="E5B8B7" w:themeFill="accent2" w:themeFillTint="66"/>
          </w:tcPr>
          <w:p w14:paraId="51A0CA7E" w14:textId="77777777" w:rsidR="00FF5321" w:rsidRDefault="00FF5321" w:rsidP="002D3A16">
            <w:pPr>
              <w:rPr>
                <w:rFonts w:ascii="Arial" w:hAnsi="Arial" w:cs="Arial"/>
              </w:rPr>
            </w:pPr>
            <w:r>
              <w:rPr>
                <w:rFonts w:ascii="Arial" w:hAnsi="Arial" w:cs="Arial"/>
              </w:rPr>
              <w:t>1.</w:t>
            </w:r>
          </w:p>
        </w:tc>
        <w:tc>
          <w:tcPr>
            <w:tcW w:w="8739" w:type="dxa"/>
          </w:tcPr>
          <w:p w14:paraId="2085258F" w14:textId="77777777" w:rsidR="00FF5321" w:rsidRPr="00384040" w:rsidRDefault="00FF5321" w:rsidP="002D3A16">
            <w:pPr>
              <w:rPr>
                <w:rFonts w:ascii="Arial" w:hAnsi="Arial" w:cs="Arial"/>
                <w:b/>
                <w:sz w:val="20"/>
                <w:szCs w:val="20"/>
              </w:rPr>
            </w:pPr>
            <w:r w:rsidRPr="00384040">
              <w:rPr>
                <w:rFonts w:ascii="Arial" w:hAnsi="Arial" w:cs="Arial"/>
                <w:b/>
                <w:sz w:val="20"/>
                <w:szCs w:val="20"/>
              </w:rPr>
              <w:t xml:space="preserve">Leaners’ </w:t>
            </w:r>
            <w:r>
              <w:rPr>
                <w:rFonts w:ascii="Arial" w:hAnsi="Arial" w:cs="Arial"/>
                <w:b/>
                <w:sz w:val="20"/>
                <w:szCs w:val="20"/>
              </w:rPr>
              <w:t>I</w:t>
            </w:r>
            <w:r w:rsidRPr="00384040">
              <w:rPr>
                <w:rFonts w:ascii="Arial" w:hAnsi="Arial" w:cs="Arial"/>
                <w:b/>
                <w:sz w:val="20"/>
                <w:szCs w:val="20"/>
              </w:rPr>
              <w:t>D</w:t>
            </w:r>
          </w:p>
        </w:tc>
        <w:tc>
          <w:tcPr>
            <w:tcW w:w="567" w:type="dxa"/>
          </w:tcPr>
          <w:p w14:paraId="2EFE9400" w14:textId="77777777" w:rsidR="00FF5321" w:rsidRPr="00384040" w:rsidRDefault="00FF5321" w:rsidP="002D3A16">
            <w:pPr>
              <w:rPr>
                <w:rFonts w:ascii="Arial" w:hAnsi="Arial" w:cs="Arial"/>
                <w:b/>
                <w:sz w:val="20"/>
                <w:szCs w:val="20"/>
              </w:rPr>
            </w:pPr>
          </w:p>
        </w:tc>
      </w:tr>
      <w:tr w:rsidR="00FF5321" w14:paraId="5297E0BB" w14:textId="77777777" w:rsidTr="002D3A16">
        <w:tc>
          <w:tcPr>
            <w:tcW w:w="759" w:type="dxa"/>
            <w:shd w:val="clear" w:color="auto" w:fill="E5B8B7" w:themeFill="accent2" w:themeFillTint="66"/>
          </w:tcPr>
          <w:p w14:paraId="19E9AD2A" w14:textId="77777777" w:rsidR="00FF5321" w:rsidRDefault="00FF5321" w:rsidP="002D3A16">
            <w:pPr>
              <w:rPr>
                <w:rFonts w:ascii="Arial" w:hAnsi="Arial" w:cs="Arial"/>
              </w:rPr>
            </w:pPr>
          </w:p>
        </w:tc>
        <w:tc>
          <w:tcPr>
            <w:tcW w:w="8739" w:type="dxa"/>
          </w:tcPr>
          <w:p w14:paraId="34A4D423" w14:textId="77777777" w:rsidR="00FF5321" w:rsidRDefault="00FF5321" w:rsidP="002D3A16">
            <w:pPr>
              <w:rPr>
                <w:rFonts w:ascii="Arial" w:hAnsi="Arial" w:cs="Arial"/>
              </w:rPr>
            </w:pPr>
          </w:p>
        </w:tc>
        <w:tc>
          <w:tcPr>
            <w:tcW w:w="567" w:type="dxa"/>
          </w:tcPr>
          <w:p w14:paraId="326B1F2D" w14:textId="77777777" w:rsidR="00FF5321" w:rsidRDefault="00FF5321" w:rsidP="002D3A16">
            <w:pPr>
              <w:rPr>
                <w:rFonts w:ascii="Arial" w:hAnsi="Arial" w:cs="Arial"/>
              </w:rPr>
            </w:pPr>
          </w:p>
        </w:tc>
      </w:tr>
      <w:tr w:rsidR="00FF5321" w14:paraId="0FFCD232" w14:textId="77777777" w:rsidTr="002D3A16">
        <w:tc>
          <w:tcPr>
            <w:tcW w:w="759" w:type="dxa"/>
            <w:shd w:val="clear" w:color="auto" w:fill="E5B8B7" w:themeFill="accent2" w:themeFillTint="66"/>
          </w:tcPr>
          <w:p w14:paraId="2795488B" w14:textId="77777777" w:rsidR="00FF5321" w:rsidRDefault="00FF5321" w:rsidP="002D3A16">
            <w:pPr>
              <w:rPr>
                <w:rFonts w:ascii="Arial" w:hAnsi="Arial" w:cs="Arial"/>
              </w:rPr>
            </w:pPr>
            <w:r>
              <w:rPr>
                <w:rFonts w:ascii="Arial" w:hAnsi="Arial" w:cs="Arial"/>
              </w:rPr>
              <w:t>2</w:t>
            </w:r>
          </w:p>
        </w:tc>
        <w:tc>
          <w:tcPr>
            <w:tcW w:w="8739" w:type="dxa"/>
          </w:tcPr>
          <w:p w14:paraId="250CB179" w14:textId="77777777" w:rsidR="00FF5321" w:rsidRPr="00384040" w:rsidRDefault="00FF5321" w:rsidP="002D3A16">
            <w:pPr>
              <w:rPr>
                <w:rFonts w:ascii="Arial" w:hAnsi="Arial" w:cs="Arial"/>
                <w:b/>
                <w:sz w:val="20"/>
                <w:szCs w:val="20"/>
              </w:rPr>
            </w:pPr>
            <w:r>
              <w:rPr>
                <w:rFonts w:ascii="Arial" w:hAnsi="Arial" w:cs="Arial"/>
                <w:b/>
                <w:sz w:val="20"/>
                <w:szCs w:val="20"/>
              </w:rPr>
              <w:t xml:space="preserve">For all level 3 &amp; 4 </w:t>
            </w:r>
            <w:r w:rsidRPr="00384040">
              <w:rPr>
                <w:rFonts w:ascii="Arial" w:hAnsi="Arial" w:cs="Arial"/>
                <w:b/>
                <w:sz w:val="20"/>
                <w:szCs w:val="20"/>
              </w:rPr>
              <w:t xml:space="preserve">proof of passing </w:t>
            </w:r>
            <w:proofErr w:type="spellStart"/>
            <w:r w:rsidRPr="00384040">
              <w:rPr>
                <w:rFonts w:ascii="Arial" w:hAnsi="Arial" w:cs="Arial"/>
                <w:b/>
                <w:sz w:val="20"/>
                <w:szCs w:val="20"/>
              </w:rPr>
              <w:t>Maths</w:t>
            </w:r>
            <w:proofErr w:type="spellEnd"/>
            <w:r w:rsidRPr="00384040">
              <w:rPr>
                <w:rFonts w:ascii="Arial" w:hAnsi="Arial" w:cs="Arial"/>
                <w:b/>
                <w:sz w:val="20"/>
                <w:szCs w:val="20"/>
              </w:rPr>
              <w:t xml:space="preserve"> and English (may be one or a combination of the following)</w:t>
            </w:r>
          </w:p>
        </w:tc>
        <w:tc>
          <w:tcPr>
            <w:tcW w:w="567" w:type="dxa"/>
          </w:tcPr>
          <w:p w14:paraId="7301328A" w14:textId="77777777" w:rsidR="00FF5321" w:rsidRPr="00384040" w:rsidRDefault="00FF5321" w:rsidP="002D3A16">
            <w:pPr>
              <w:rPr>
                <w:rFonts w:ascii="Arial" w:hAnsi="Arial" w:cs="Arial"/>
                <w:b/>
                <w:sz w:val="20"/>
                <w:szCs w:val="20"/>
              </w:rPr>
            </w:pPr>
          </w:p>
        </w:tc>
      </w:tr>
      <w:tr w:rsidR="00FF5321" w14:paraId="1252DADB" w14:textId="77777777" w:rsidTr="002D3A16">
        <w:tc>
          <w:tcPr>
            <w:tcW w:w="759" w:type="dxa"/>
            <w:shd w:val="clear" w:color="auto" w:fill="E5B8B7" w:themeFill="accent2" w:themeFillTint="66"/>
          </w:tcPr>
          <w:p w14:paraId="71187797" w14:textId="77777777" w:rsidR="00FF5321" w:rsidRDefault="00FF5321" w:rsidP="002D3A16">
            <w:pPr>
              <w:rPr>
                <w:rFonts w:ascii="Arial" w:hAnsi="Arial" w:cs="Arial"/>
              </w:rPr>
            </w:pPr>
          </w:p>
        </w:tc>
        <w:tc>
          <w:tcPr>
            <w:tcW w:w="8739" w:type="dxa"/>
          </w:tcPr>
          <w:p w14:paraId="52B0DB3C" w14:textId="77777777" w:rsidR="00FF5321" w:rsidRPr="00384040" w:rsidRDefault="00FF5321" w:rsidP="00FF5321">
            <w:pPr>
              <w:pStyle w:val="ListParagraph"/>
              <w:numPr>
                <w:ilvl w:val="0"/>
                <w:numId w:val="3"/>
              </w:numPr>
              <w:rPr>
                <w:rFonts w:ascii="Arial" w:hAnsi="Arial" w:cs="Arial"/>
                <w:sz w:val="20"/>
                <w:szCs w:val="20"/>
              </w:rPr>
            </w:pPr>
            <w:r w:rsidRPr="00384040">
              <w:rPr>
                <w:rFonts w:ascii="Arial" w:hAnsi="Arial" w:cs="Arial"/>
                <w:sz w:val="20"/>
                <w:szCs w:val="20"/>
              </w:rPr>
              <w:t xml:space="preserve">Gr 12 Certificate (or equivalent) with pass marks for </w:t>
            </w:r>
            <w:proofErr w:type="spellStart"/>
            <w:r w:rsidRPr="00384040">
              <w:rPr>
                <w:rFonts w:ascii="Arial" w:hAnsi="Arial" w:cs="Arial"/>
                <w:sz w:val="20"/>
                <w:szCs w:val="20"/>
              </w:rPr>
              <w:t>Maths</w:t>
            </w:r>
            <w:proofErr w:type="spellEnd"/>
            <w:r w:rsidRPr="00384040">
              <w:rPr>
                <w:rFonts w:ascii="Arial" w:hAnsi="Arial" w:cs="Arial"/>
                <w:sz w:val="20"/>
                <w:szCs w:val="20"/>
              </w:rPr>
              <w:t xml:space="preserve"> and English</w:t>
            </w:r>
          </w:p>
        </w:tc>
        <w:tc>
          <w:tcPr>
            <w:tcW w:w="567" w:type="dxa"/>
          </w:tcPr>
          <w:p w14:paraId="65D75E8B" w14:textId="77777777" w:rsidR="00FF5321" w:rsidRPr="00D612C5" w:rsidRDefault="00FF5321" w:rsidP="002D3A16">
            <w:pPr>
              <w:rPr>
                <w:rFonts w:ascii="Arial" w:hAnsi="Arial" w:cs="Arial"/>
                <w:sz w:val="20"/>
                <w:szCs w:val="20"/>
              </w:rPr>
            </w:pPr>
          </w:p>
        </w:tc>
      </w:tr>
      <w:tr w:rsidR="00FF5321" w14:paraId="6FCB7415" w14:textId="77777777" w:rsidTr="002D3A16">
        <w:tc>
          <w:tcPr>
            <w:tcW w:w="759" w:type="dxa"/>
            <w:shd w:val="clear" w:color="auto" w:fill="E5B8B7" w:themeFill="accent2" w:themeFillTint="66"/>
          </w:tcPr>
          <w:p w14:paraId="0FA2CDAA" w14:textId="77777777" w:rsidR="00FF5321" w:rsidRDefault="00FF5321" w:rsidP="002D3A16">
            <w:pPr>
              <w:rPr>
                <w:rFonts w:ascii="Arial" w:hAnsi="Arial" w:cs="Arial"/>
              </w:rPr>
            </w:pPr>
          </w:p>
        </w:tc>
        <w:tc>
          <w:tcPr>
            <w:tcW w:w="8739" w:type="dxa"/>
          </w:tcPr>
          <w:p w14:paraId="73B8BEE2" w14:textId="77777777" w:rsidR="00FF5321" w:rsidRPr="00384040" w:rsidRDefault="00FF5321" w:rsidP="00FF5321">
            <w:pPr>
              <w:pStyle w:val="ListParagraph"/>
              <w:numPr>
                <w:ilvl w:val="0"/>
                <w:numId w:val="3"/>
              </w:numPr>
              <w:rPr>
                <w:rFonts w:ascii="Arial" w:hAnsi="Arial" w:cs="Arial"/>
                <w:sz w:val="20"/>
                <w:szCs w:val="20"/>
              </w:rPr>
            </w:pPr>
            <w:r w:rsidRPr="00384040">
              <w:rPr>
                <w:rFonts w:ascii="Arial" w:hAnsi="Arial" w:cs="Arial"/>
                <w:sz w:val="20"/>
                <w:szCs w:val="20"/>
              </w:rPr>
              <w:t>FLC statement of Results for Numeracy and Literacy – Competent</w:t>
            </w:r>
          </w:p>
        </w:tc>
        <w:tc>
          <w:tcPr>
            <w:tcW w:w="567" w:type="dxa"/>
          </w:tcPr>
          <w:p w14:paraId="117FD2EC" w14:textId="77777777" w:rsidR="00FF5321" w:rsidRPr="00D612C5" w:rsidRDefault="00FF5321" w:rsidP="002D3A16">
            <w:pPr>
              <w:ind w:left="360"/>
              <w:rPr>
                <w:rFonts w:ascii="Arial" w:hAnsi="Arial" w:cs="Arial"/>
                <w:sz w:val="20"/>
                <w:szCs w:val="20"/>
              </w:rPr>
            </w:pPr>
          </w:p>
        </w:tc>
      </w:tr>
    </w:tbl>
    <w:p w14:paraId="6B314D5A" w14:textId="77777777" w:rsidR="00FF5321" w:rsidRDefault="00FF5321" w:rsidP="00FF5321">
      <w:pPr>
        <w:spacing w:after="0" w:line="240" w:lineRule="auto"/>
        <w:rPr>
          <w:rFonts w:ascii="Arial" w:hAnsi="Arial" w:cs="Arial"/>
        </w:rPr>
      </w:pPr>
    </w:p>
    <w:p w14:paraId="3DF381F1" w14:textId="77777777" w:rsidR="00FF5321" w:rsidRDefault="00FF5321" w:rsidP="00FF5321">
      <w:pPr>
        <w:spacing w:after="0" w:line="240" w:lineRule="auto"/>
        <w:rPr>
          <w:rFonts w:ascii="Arial" w:hAnsi="Arial" w:cs="Arial"/>
        </w:rPr>
      </w:pPr>
    </w:p>
    <w:p w14:paraId="41CCDD3B" w14:textId="77777777" w:rsidR="00FF5321" w:rsidRDefault="00FF5321" w:rsidP="00FF5321">
      <w:pPr>
        <w:tabs>
          <w:tab w:val="left" w:leader="underscore" w:pos="3969"/>
          <w:tab w:val="left" w:leader="underscore" w:pos="7938"/>
        </w:tabs>
        <w:spacing w:after="0" w:line="240" w:lineRule="auto"/>
        <w:rPr>
          <w:rFonts w:ascii="Arial" w:hAnsi="Arial" w:cs="Arial"/>
        </w:rPr>
      </w:pPr>
      <w:r>
        <w:rPr>
          <w:rFonts w:ascii="Arial" w:hAnsi="Arial" w:cs="Arial"/>
        </w:rPr>
        <w:tab/>
        <w:t xml:space="preserve">                          </w:t>
      </w:r>
      <w:r>
        <w:rPr>
          <w:rFonts w:ascii="Arial" w:hAnsi="Arial" w:cs="Arial"/>
        </w:rPr>
        <w:tab/>
      </w:r>
    </w:p>
    <w:p w14:paraId="6B5002BD" w14:textId="77777777" w:rsidR="00FF5321" w:rsidRPr="00F65872" w:rsidRDefault="00FF5321" w:rsidP="00FF5321">
      <w:pPr>
        <w:tabs>
          <w:tab w:val="left" w:leader="underscore" w:pos="2268"/>
          <w:tab w:val="left" w:leader="underscore" w:pos="5670"/>
        </w:tabs>
        <w:spacing w:after="0" w:line="240" w:lineRule="auto"/>
        <w:rPr>
          <w:rFonts w:ascii="Arial" w:hAnsi="Arial" w:cs="Arial"/>
          <w:color w:val="0070C0"/>
        </w:rPr>
      </w:pPr>
      <w:r w:rsidRPr="00F65872">
        <w:rPr>
          <w:rFonts w:ascii="Arial" w:hAnsi="Arial" w:cs="Arial"/>
          <w:color w:val="0070C0"/>
        </w:rPr>
        <w:t>Name of Principal/Academic Manager                                Date Issued</w:t>
      </w:r>
    </w:p>
    <w:p w14:paraId="7785F27C" w14:textId="77777777" w:rsidR="00FF5321" w:rsidRPr="00F65872" w:rsidRDefault="00FF5321" w:rsidP="00FF5321">
      <w:pPr>
        <w:tabs>
          <w:tab w:val="left" w:leader="underscore" w:pos="2268"/>
          <w:tab w:val="left" w:leader="underscore" w:pos="5670"/>
        </w:tabs>
        <w:spacing w:after="0" w:line="240" w:lineRule="auto"/>
        <w:rPr>
          <w:rFonts w:ascii="Arial" w:hAnsi="Arial" w:cs="Arial"/>
          <w:color w:val="0070C0"/>
        </w:rPr>
      </w:pPr>
      <w:r w:rsidRPr="00F65872">
        <w:rPr>
          <w:rFonts w:ascii="Arial" w:hAnsi="Arial" w:cs="Arial"/>
          <w:color w:val="0070C0"/>
        </w:rPr>
        <w:t xml:space="preserve">DESIGNATION </w:t>
      </w:r>
    </w:p>
    <w:p w14:paraId="68B4798D" w14:textId="77777777" w:rsidR="00FF5321" w:rsidRDefault="00FF5321" w:rsidP="00FF5321">
      <w:pPr>
        <w:tabs>
          <w:tab w:val="left" w:leader="underscore" w:pos="2268"/>
          <w:tab w:val="left" w:leader="underscore" w:pos="5670"/>
        </w:tabs>
        <w:spacing w:after="0" w:line="240" w:lineRule="auto"/>
        <w:rPr>
          <w:rFonts w:ascii="Arial" w:hAnsi="Arial" w:cs="Arial"/>
        </w:rPr>
      </w:pPr>
    </w:p>
    <w:p w14:paraId="6EA815D3" w14:textId="77777777" w:rsidR="00FF5321" w:rsidRDefault="00FF5321" w:rsidP="00FF5321">
      <w:pPr>
        <w:tabs>
          <w:tab w:val="left" w:leader="underscore" w:pos="2268"/>
          <w:tab w:val="left" w:leader="underscore" w:pos="5670"/>
        </w:tabs>
        <w:spacing w:after="0" w:line="240" w:lineRule="auto"/>
        <w:rPr>
          <w:rFonts w:ascii="Arial" w:hAnsi="Arial" w:cs="Arial"/>
        </w:rPr>
      </w:pPr>
      <w:r>
        <w:rPr>
          <w:rFonts w:ascii="Arial" w:hAnsi="Arial" w:cs="Arial"/>
        </w:rPr>
        <w:t xml:space="preserve">This statement of Results is not an Occupational Certificate. The learner must comply with the requirements of the Knowledge, Practical and Workplace Components of the qualification in order to be admitted to the EISA. This </w:t>
      </w:r>
      <w:proofErr w:type="spellStart"/>
      <w:r>
        <w:rPr>
          <w:rFonts w:ascii="Arial" w:hAnsi="Arial" w:cs="Arial"/>
        </w:rPr>
        <w:t>SoR</w:t>
      </w:r>
      <w:proofErr w:type="spellEnd"/>
      <w:r>
        <w:rPr>
          <w:rFonts w:ascii="Arial" w:hAnsi="Arial" w:cs="Arial"/>
        </w:rPr>
        <w:t xml:space="preserve"> is valid for a period of two years from date of issue.</w:t>
      </w:r>
    </w:p>
    <w:p w14:paraId="415A264E" w14:textId="77777777" w:rsidR="00FF5321" w:rsidRDefault="00FF5321" w:rsidP="00FF5321">
      <w:pPr>
        <w:tabs>
          <w:tab w:val="left" w:leader="underscore" w:pos="2268"/>
          <w:tab w:val="left" w:leader="underscore" w:pos="5670"/>
        </w:tabs>
        <w:spacing w:after="0" w:line="240" w:lineRule="auto"/>
        <w:rPr>
          <w:rFonts w:ascii="Arial" w:hAnsi="Arial" w:cs="Arial"/>
        </w:rPr>
      </w:pPr>
    </w:p>
    <w:p w14:paraId="3A7C527B" w14:textId="77777777" w:rsidR="00FF5321" w:rsidRDefault="00FF5321" w:rsidP="00FF5321">
      <w:pPr>
        <w:tabs>
          <w:tab w:val="left" w:leader="underscore" w:pos="2268"/>
          <w:tab w:val="left" w:leader="underscore" w:pos="5670"/>
        </w:tabs>
        <w:spacing w:after="0" w:line="240" w:lineRule="auto"/>
        <w:rPr>
          <w:rFonts w:ascii="Arial" w:hAnsi="Arial" w:cs="Arial"/>
        </w:rPr>
      </w:pPr>
      <w:r>
        <w:rPr>
          <w:rFonts w:ascii="Arial" w:hAnsi="Arial" w:cs="Arial"/>
        </w:rPr>
        <w:t>The Quality Council for Trade and Occupations (QCTO) will issue the Occupational Certificate upon successful completion of the External Integrated Summative Assessment, and having met the requirements of the qualification.</w:t>
      </w:r>
    </w:p>
    <w:p w14:paraId="4E7511D9" w14:textId="77777777" w:rsidR="00FF5321" w:rsidRDefault="00FF5321" w:rsidP="00FF5321">
      <w:pPr>
        <w:tabs>
          <w:tab w:val="left" w:leader="underscore" w:pos="2268"/>
          <w:tab w:val="left" w:leader="underscore" w:pos="5670"/>
        </w:tabs>
        <w:spacing w:after="0" w:line="240" w:lineRule="auto"/>
        <w:rPr>
          <w:rFonts w:ascii="Arial" w:hAnsi="Arial" w:cs="Arial"/>
        </w:rPr>
      </w:pPr>
    </w:p>
    <w:tbl>
      <w:tblPr>
        <w:tblStyle w:val="TableGrid"/>
        <w:tblW w:w="0" w:type="auto"/>
        <w:tblInd w:w="-318" w:type="dxa"/>
        <w:tblLook w:val="04A0" w:firstRow="1" w:lastRow="0" w:firstColumn="1" w:lastColumn="0" w:noHBand="0" w:noVBand="1"/>
      </w:tblPr>
      <w:tblGrid>
        <w:gridCol w:w="9560"/>
      </w:tblGrid>
      <w:tr w:rsidR="00FF5321" w14:paraId="76785FD4" w14:textId="77777777" w:rsidTr="002D3A16">
        <w:tc>
          <w:tcPr>
            <w:tcW w:w="9560" w:type="dxa"/>
          </w:tcPr>
          <w:p w14:paraId="7C3A9183" w14:textId="77777777" w:rsidR="00FF5321" w:rsidRDefault="00FF5321" w:rsidP="002D3A16">
            <w:pPr>
              <w:tabs>
                <w:tab w:val="left" w:leader="underscore" w:pos="2268"/>
                <w:tab w:val="left" w:leader="underscore" w:pos="5670"/>
              </w:tabs>
              <w:rPr>
                <w:rFonts w:ascii="Arial" w:hAnsi="Arial" w:cs="Arial"/>
              </w:rPr>
            </w:pPr>
            <w:r>
              <w:rPr>
                <w:rFonts w:ascii="Arial" w:hAnsi="Arial" w:cs="Arial"/>
              </w:rPr>
              <w:t xml:space="preserve">Stamp of the Institution </w:t>
            </w:r>
          </w:p>
          <w:p w14:paraId="6DED4D11" w14:textId="77777777" w:rsidR="00FF5321" w:rsidRDefault="00FF5321" w:rsidP="002D3A16">
            <w:pPr>
              <w:tabs>
                <w:tab w:val="left" w:leader="underscore" w:pos="2268"/>
                <w:tab w:val="left" w:leader="underscore" w:pos="5670"/>
              </w:tabs>
              <w:rPr>
                <w:rFonts w:ascii="Arial" w:hAnsi="Arial" w:cs="Arial"/>
              </w:rPr>
            </w:pPr>
          </w:p>
          <w:p w14:paraId="43B27664" w14:textId="77777777" w:rsidR="00FF5321" w:rsidRDefault="00FF5321" w:rsidP="002D3A16">
            <w:pPr>
              <w:tabs>
                <w:tab w:val="left" w:leader="underscore" w:pos="2268"/>
                <w:tab w:val="left" w:leader="underscore" w:pos="5670"/>
              </w:tabs>
              <w:rPr>
                <w:rFonts w:ascii="Arial" w:hAnsi="Arial" w:cs="Arial"/>
              </w:rPr>
            </w:pPr>
          </w:p>
          <w:p w14:paraId="3074C5DA" w14:textId="77777777" w:rsidR="00FF5321" w:rsidRDefault="00FF5321" w:rsidP="002D3A16">
            <w:pPr>
              <w:tabs>
                <w:tab w:val="left" w:leader="underscore" w:pos="2268"/>
                <w:tab w:val="left" w:leader="underscore" w:pos="5670"/>
              </w:tabs>
              <w:rPr>
                <w:rFonts w:ascii="Arial" w:hAnsi="Arial" w:cs="Arial"/>
              </w:rPr>
            </w:pPr>
          </w:p>
          <w:p w14:paraId="0AD708C7" w14:textId="77777777" w:rsidR="00FF5321" w:rsidRDefault="00FF5321" w:rsidP="002D3A16">
            <w:pPr>
              <w:tabs>
                <w:tab w:val="left" w:leader="underscore" w:pos="2268"/>
                <w:tab w:val="left" w:leader="underscore" w:pos="5670"/>
              </w:tabs>
              <w:rPr>
                <w:rFonts w:ascii="Arial" w:hAnsi="Arial" w:cs="Arial"/>
              </w:rPr>
            </w:pPr>
          </w:p>
        </w:tc>
      </w:tr>
    </w:tbl>
    <w:p w14:paraId="0301484C" w14:textId="77777777" w:rsidR="008B4CB6" w:rsidRPr="008B4CB6" w:rsidRDefault="008B4CB6" w:rsidP="00FF5321">
      <w:pPr>
        <w:rPr>
          <w:b/>
          <w:i/>
          <w:sz w:val="20"/>
          <w:szCs w:val="20"/>
        </w:rPr>
      </w:pPr>
    </w:p>
    <w:sectPr w:rsidR="008B4CB6" w:rsidRPr="008B4C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FD89" w14:textId="77777777" w:rsidR="009055A6" w:rsidRDefault="009055A6" w:rsidP="00EB563A">
      <w:pPr>
        <w:spacing w:after="0" w:line="240" w:lineRule="auto"/>
      </w:pPr>
      <w:r>
        <w:separator/>
      </w:r>
    </w:p>
  </w:endnote>
  <w:endnote w:type="continuationSeparator" w:id="0">
    <w:p w14:paraId="31C2873E" w14:textId="77777777" w:rsidR="009055A6" w:rsidRDefault="009055A6" w:rsidP="00EB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38A7" w14:textId="77777777" w:rsidR="009055A6" w:rsidRDefault="009055A6" w:rsidP="00EB563A">
      <w:pPr>
        <w:spacing w:after="0" w:line="240" w:lineRule="auto"/>
      </w:pPr>
      <w:r>
        <w:separator/>
      </w:r>
    </w:p>
  </w:footnote>
  <w:footnote w:type="continuationSeparator" w:id="0">
    <w:p w14:paraId="57D37D6A" w14:textId="77777777" w:rsidR="009055A6" w:rsidRDefault="009055A6" w:rsidP="00EB5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924"/>
    <w:multiLevelType w:val="hybridMultilevel"/>
    <w:tmpl w:val="B18492D2"/>
    <w:lvl w:ilvl="0" w:tplc="2B7E0D9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6DF5093"/>
    <w:multiLevelType w:val="hybridMultilevel"/>
    <w:tmpl w:val="AA609A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86D5BDA"/>
    <w:multiLevelType w:val="hybridMultilevel"/>
    <w:tmpl w:val="1F7E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894574">
    <w:abstractNumId w:val="2"/>
  </w:num>
  <w:num w:numId="2" w16cid:durableId="942610276">
    <w:abstractNumId w:val="1"/>
  </w:num>
  <w:num w:numId="3" w16cid:durableId="19230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54"/>
    <w:rsid w:val="00071979"/>
    <w:rsid w:val="000C1C17"/>
    <w:rsid w:val="00167B54"/>
    <w:rsid w:val="001A2195"/>
    <w:rsid w:val="004465CA"/>
    <w:rsid w:val="00715A9A"/>
    <w:rsid w:val="007F4CC7"/>
    <w:rsid w:val="00884E80"/>
    <w:rsid w:val="008B13DA"/>
    <w:rsid w:val="008B4CB6"/>
    <w:rsid w:val="009055A6"/>
    <w:rsid w:val="00AF04E7"/>
    <w:rsid w:val="00C07854"/>
    <w:rsid w:val="00EB563A"/>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1C16"/>
  <w15:docId w15:val="{48C9D29B-9C4A-4938-BA6E-F0B79AA4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854"/>
    <w:pPr>
      <w:ind w:left="720"/>
      <w:contextualSpacing/>
    </w:pPr>
  </w:style>
  <w:style w:type="table" w:styleId="TableGrid">
    <w:name w:val="Table Grid"/>
    <w:basedOn w:val="TableNormal"/>
    <w:uiPriority w:val="59"/>
    <w:rsid w:val="00446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3A"/>
  </w:style>
  <w:style w:type="paragraph" w:styleId="Footer">
    <w:name w:val="footer"/>
    <w:basedOn w:val="Normal"/>
    <w:link w:val="FooterChar"/>
    <w:uiPriority w:val="99"/>
    <w:unhideWhenUsed/>
    <w:rsid w:val="00EB5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Janse Van Rensburg</dc:creator>
  <cp:lastModifiedBy>Mike Gendel</cp:lastModifiedBy>
  <cp:revision>3</cp:revision>
  <dcterms:created xsi:type="dcterms:W3CDTF">2023-10-18T10:32:00Z</dcterms:created>
  <dcterms:modified xsi:type="dcterms:W3CDTF">2023-10-18T10:32:00Z</dcterms:modified>
</cp:coreProperties>
</file>